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315A" w14:textId="77777777" w:rsidR="00410164" w:rsidRPr="00621B27" w:rsidRDefault="00C02EFB" w:rsidP="00621B27">
      <w:pPr>
        <w:jc w:val="center"/>
        <w:rPr>
          <w:b/>
          <w:bCs/>
          <w:sz w:val="28"/>
          <w:szCs w:val="28"/>
        </w:rPr>
      </w:pPr>
      <w:r w:rsidRPr="00621B27">
        <w:rPr>
          <w:b/>
          <w:bCs/>
          <w:sz w:val="28"/>
          <w:szCs w:val="28"/>
        </w:rPr>
        <w:t xml:space="preserve">P. Dumitru </w:t>
      </w:r>
      <w:bookmarkStart w:id="0" w:name="_Hlk145752573"/>
      <w:proofErr w:type="spellStart"/>
      <w:r w:rsidRPr="00621B27">
        <w:rPr>
          <w:b/>
          <w:bCs/>
          <w:sz w:val="28"/>
          <w:szCs w:val="28"/>
        </w:rPr>
        <w:t>Stăniloae</w:t>
      </w:r>
      <w:bookmarkEnd w:id="0"/>
      <w:proofErr w:type="spellEnd"/>
      <w:r w:rsidRPr="00621B27">
        <w:rPr>
          <w:b/>
          <w:bCs/>
          <w:sz w:val="28"/>
          <w:szCs w:val="28"/>
        </w:rPr>
        <w:t xml:space="preserve"> e la storia dell'esicasmo romen</w:t>
      </w:r>
      <w:r w:rsidR="00410164" w:rsidRPr="00621B27">
        <w:rPr>
          <w:b/>
          <w:bCs/>
          <w:sz w:val="28"/>
          <w:szCs w:val="28"/>
        </w:rPr>
        <w:t>o</w:t>
      </w:r>
    </w:p>
    <w:p w14:paraId="10B441E2" w14:textId="2C93504C" w:rsidR="00AF586F" w:rsidRPr="00621B27" w:rsidRDefault="00C02EFB" w:rsidP="00621B27">
      <w:pPr>
        <w:jc w:val="center"/>
        <w:rPr>
          <w:b/>
          <w:bCs/>
          <w:sz w:val="28"/>
          <w:szCs w:val="28"/>
        </w:rPr>
      </w:pPr>
      <w:r w:rsidRPr="00621B27">
        <w:rPr>
          <w:b/>
          <w:bCs/>
          <w:sz w:val="28"/>
          <w:szCs w:val="28"/>
        </w:rPr>
        <w:t>Intuizioni e illusioni</w:t>
      </w:r>
    </w:p>
    <w:p w14:paraId="5CFEC712" w14:textId="77777777" w:rsidR="00C02EFB" w:rsidRDefault="00C02EFB" w:rsidP="00DC24D0"/>
    <w:p w14:paraId="5A07105F" w14:textId="565F249C" w:rsidR="00E26601" w:rsidRDefault="00C02EFB" w:rsidP="00DC24D0">
      <w:r>
        <w:tab/>
        <w:t xml:space="preserve">Il p. Roman Braga (1922-2015), frequentatore del gruppo del Roveto Ardente ad </w:t>
      </w:r>
      <w:proofErr w:type="spellStart"/>
      <w:r>
        <w:t>Antim</w:t>
      </w:r>
      <w:proofErr w:type="spellEnd"/>
      <w:r>
        <w:t xml:space="preserve"> </w:t>
      </w:r>
      <w:r w:rsidR="00C30667">
        <w:t>e condannato</w:t>
      </w:r>
      <w:r>
        <w:t xml:space="preserve"> insieme ad altri 15</w:t>
      </w:r>
      <w:r w:rsidR="00EA7569">
        <w:t xml:space="preserve">, p. </w:t>
      </w:r>
      <w:proofErr w:type="spellStart"/>
      <w:r w:rsidR="00EA7569" w:rsidRPr="00EA7569">
        <w:t>Stăniloae</w:t>
      </w:r>
      <w:proofErr w:type="spellEnd"/>
      <w:r w:rsidR="00EA7569" w:rsidRPr="00EA7569">
        <w:t xml:space="preserve"> </w:t>
      </w:r>
      <w:r w:rsidR="00EA7569">
        <w:t xml:space="preserve">compreso, </w:t>
      </w:r>
      <w:r w:rsidR="00E26601">
        <w:t xml:space="preserve">nel famoso processo contro l’intero gruppo </w:t>
      </w:r>
      <w:r w:rsidR="00290E05">
        <w:t>l’</w:t>
      </w:r>
      <w:r w:rsidR="00F04637">
        <w:t>8</w:t>
      </w:r>
      <w:r w:rsidR="00290E05">
        <w:t xml:space="preserve"> novembre</w:t>
      </w:r>
      <w:r w:rsidR="00E26601">
        <w:t xml:space="preserve"> 1958</w:t>
      </w:r>
      <w:r w:rsidR="00A53852">
        <w:t xml:space="preserve">, </w:t>
      </w:r>
      <w:r w:rsidR="00E26601">
        <w:t>così ricorda</w:t>
      </w:r>
      <w:r w:rsidR="00281E70">
        <w:t xml:space="preserve"> </w:t>
      </w:r>
      <w:r w:rsidR="004F0413">
        <w:t>di quel giorno</w:t>
      </w:r>
      <w:r w:rsidR="00290E05">
        <w:t>:</w:t>
      </w:r>
    </w:p>
    <w:p w14:paraId="444F14D9" w14:textId="65E6EE8B" w:rsidR="00C02EFB" w:rsidRPr="00C02EFB" w:rsidRDefault="00E26601" w:rsidP="00DC24D0">
      <w:pPr>
        <w:rPr>
          <w:lang w:val="ro-RO"/>
        </w:rPr>
      </w:pPr>
      <w:r>
        <w:tab/>
      </w:r>
      <w:r w:rsidR="00C02EFB" w:rsidRPr="00C02EFB">
        <w:t>“</w:t>
      </w:r>
      <w:r w:rsidR="00C02EFB" w:rsidRPr="00C02EFB">
        <w:rPr>
          <w:lang w:val="ro-RO"/>
        </w:rPr>
        <w:t>Praticamente fu la parodia di un processo, a porte chiuse ... La sala era piena delle mogli degli ufficiali della Securitate chiamate per sputarci ed ingiuriarci. Poi ci dissero: Vedete? Se ora vi lasciamo liberi, vi lincia il popolo. Al processo, il procuratore ci accusò di aver avuto l’intenzione di far bruciare sul rogo i rappresentanti del nuovo regime, alludendo al nome dell’associazione Roveto ardente. Poi fummo accusati di riunirci per commentare dei testi ostili al regime scritti da Basilio il Grande, Giovanni Climaco e Gregorio di Nissa. ... Alla fine, quando fu pronunciata la sentenza e la condanna per ciascuno (25 anni per Sandu Tudor, 20 per Mironescu, ecc....) aggiunsero: Adesso, chi vuole, può dire un’ultima parola. Padre Stăniloae</w:t>
      </w:r>
      <w:r w:rsidR="00C02EFB" w:rsidRPr="00C02EFB">
        <w:t xml:space="preserve"> si alzò, ma </w:t>
      </w:r>
      <w:proofErr w:type="spellStart"/>
      <w:r w:rsidR="00C02EFB" w:rsidRPr="00C02EFB">
        <w:t>Mironescu</w:t>
      </w:r>
      <w:proofErr w:type="spellEnd"/>
      <w:r w:rsidR="00C02EFB" w:rsidRPr="00C02EFB">
        <w:t xml:space="preserve"> lo tirò giù: Sta’ zitto, padre, non vedi che è inutile, che tutto è solo uno spettacolo … Sta’ zitto, padre, succederà come Dio vuole! Aveva una calma straordinaria. Si era reso conto che tutto era una farsa. Che non era praticamente un vero processo. Sarebbe stato assurdo contraddire e dimostrare che san Basilio non aveva scritto dei testi ostili al regime comunista! Tuttavia, padre </w:t>
      </w:r>
      <w:r w:rsidR="00C02EFB" w:rsidRPr="00C02EFB">
        <w:rPr>
          <w:lang w:val="ro-RO"/>
        </w:rPr>
        <w:t>Stăniloae volle dare una sua giustificazione: Io non ho fatto politica – come se loro non lo avessero saputo! – tutto quello che ho voluto fare è stato offrire la scienza teologica ai sacerdoti romeni, affinché il prete romeno conosca ... Sandu Tudor lo interruppe: Ma proprio per questo ti trovi qui, padre, non capisci? Perché hai voluto offrire la scienza teologica agli studenti e ai preti. Sandu Tudor era seduto sul banco davanti a lui”.</w:t>
      </w:r>
      <w:r w:rsidR="00C02EFB" w:rsidRPr="00C02EFB">
        <w:rPr>
          <w:iCs/>
          <w:vertAlign w:val="superscript"/>
          <w:lang w:val="ro-RO"/>
        </w:rPr>
        <w:footnoteReference w:id="1"/>
      </w:r>
    </w:p>
    <w:p w14:paraId="20FBA6CC" w14:textId="7D2B0946" w:rsidR="00E26601" w:rsidRPr="00E26601" w:rsidRDefault="00E26601" w:rsidP="00DC24D0">
      <w:pPr>
        <w:rPr>
          <w:iCs/>
        </w:rPr>
      </w:pPr>
      <w:r>
        <w:tab/>
      </w:r>
      <w:r w:rsidRPr="00E26601">
        <w:rPr>
          <w:iCs/>
        </w:rPr>
        <w:t xml:space="preserve">Nella requisitoria contro il gruppo del Roveto ardente, i documenti dell’accusa riportano: “La preghiera del cuore ha avuto </w:t>
      </w:r>
      <w:r w:rsidRPr="00E26601">
        <w:rPr>
          <w:i/>
          <w:iCs/>
        </w:rPr>
        <w:t>e ha</w:t>
      </w:r>
      <w:r w:rsidRPr="00E26601">
        <w:rPr>
          <w:iCs/>
        </w:rPr>
        <w:t xml:space="preserve"> [s.n.] un carattere ostile, stante il fatto che al praticante è richiesto di ottemperare alla condizione di rompere con ogni attività politica e professionale, allo scopo di avere tutto il tempo solo per la preghiera, cosa che sicuramente porta a un misticismo totale”.</w:t>
      </w:r>
      <w:r w:rsidRPr="00E26601">
        <w:rPr>
          <w:iCs/>
          <w:vertAlign w:val="superscript"/>
        </w:rPr>
        <w:footnoteReference w:id="2"/>
      </w:r>
    </w:p>
    <w:p w14:paraId="5CE10EF2" w14:textId="40E46E9E" w:rsidR="00EA426C" w:rsidRDefault="002D3AF6" w:rsidP="00DC24D0">
      <w:r>
        <w:lastRenderedPageBreak/>
        <w:tab/>
      </w:r>
      <w:r w:rsidR="00686D42">
        <w:t xml:space="preserve">Ho riferito </w:t>
      </w:r>
      <w:r w:rsidR="001561ED">
        <w:t xml:space="preserve">di </w:t>
      </w:r>
      <w:r w:rsidR="00686D42">
        <w:t xml:space="preserve">questi particolari perché </w:t>
      </w:r>
      <w:r w:rsidR="001561ED">
        <w:t xml:space="preserve">mi </w:t>
      </w:r>
      <w:r w:rsidR="00EE4F05">
        <w:t xml:space="preserve">aiutano a collocare la riflessione sulla </w:t>
      </w:r>
      <w:r w:rsidR="00E13591">
        <w:t>figura di p. St</w:t>
      </w:r>
      <w:r w:rsidR="00D67A11">
        <w:rPr>
          <w:lang w:val="ro-RO"/>
        </w:rPr>
        <w:t>ă</w:t>
      </w:r>
      <w:proofErr w:type="spellStart"/>
      <w:r w:rsidR="00E13591">
        <w:t>niloae</w:t>
      </w:r>
      <w:proofErr w:type="spellEnd"/>
      <w:r w:rsidR="00AE77C4">
        <w:t xml:space="preserve"> (16 novembre 1903</w:t>
      </w:r>
      <w:r w:rsidR="004C426B">
        <w:t xml:space="preserve"> – 5 ottobre 1993)</w:t>
      </w:r>
      <w:r w:rsidR="001D6413">
        <w:t xml:space="preserve">, </w:t>
      </w:r>
      <w:r w:rsidR="00CF3845">
        <w:t>uno tra i rinnovatori del discorso teologico in ambito ortodosso e non solo romeno</w:t>
      </w:r>
      <w:r w:rsidR="00215F1B">
        <w:t>,</w:t>
      </w:r>
      <w:r w:rsidR="00CF3845">
        <w:t xml:space="preserve"> per </w:t>
      </w:r>
      <w:r w:rsidR="00E13591">
        <w:t>la sua straordinaria ‘poetica’ teologica</w:t>
      </w:r>
      <w:r w:rsidR="00543C80">
        <w:t xml:space="preserve">. </w:t>
      </w:r>
      <w:r w:rsidR="0017606D">
        <w:t>Altri, in questa giornata di studio</w:t>
      </w:r>
      <w:r w:rsidR="00615287">
        <w:t xml:space="preserve">, potranno mostrare l’ampiezza e la fecondità del suo </w:t>
      </w:r>
      <w:r w:rsidR="00BB4131">
        <w:t xml:space="preserve">straordinario </w:t>
      </w:r>
      <w:r w:rsidR="00615287">
        <w:t>pensare teologico</w:t>
      </w:r>
      <w:r w:rsidR="00BB4131">
        <w:t xml:space="preserve">. Il mio compito, assai più modesto, sarà quello di </w:t>
      </w:r>
      <w:r w:rsidR="007B66CE">
        <w:t xml:space="preserve">mostrare come quel suo pensare </w:t>
      </w:r>
      <w:r w:rsidR="005276B5">
        <w:t xml:space="preserve">in grande, </w:t>
      </w:r>
      <w:r w:rsidR="007674BE">
        <w:t>in</w:t>
      </w:r>
      <w:r w:rsidR="005276B5">
        <w:t xml:space="preserve"> sapienza teologica</w:t>
      </w:r>
      <w:r w:rsidR="0044498A">
        <w:t xml:space="preserve">, </w:t>
      </w:r>
      <w:r w:rsidR="007B66CE">
        <w:t xml:space="preserve">debba essere </w:t>
      </w:r>
      <w:r w:rsidR="00EA6793">
        <w:t xml:space="preserve">come </w:t>
      </w:r>
      <w:r w:rsidR="007B66CE">
        <w:t>purificato</w:t>
      </w:r>
      <w:r w:rsidR="005806C6">
        <w:t xml:space="preserve"> da una certa </w:t>
      </w:r>
      <w:r w:rsidR="00C2757C">
        <w:t>visione ideologica ‘mitica’</w:t>
      </w:r>
      <w:r w:rsidR="005E30A1">
        <w:t xml:space="preserve"> del popolo romeno</w:t>
      </w:r>
      <w:r w:rsidR="0044498A">
        <w:t xml:space="preserve">, perché </w:t>
      </w:r>
      <w:r w:rsidR="0082030C">
        <w:t xml:space="preserve">rischia di fargli perdere il senso della verità storica. </w:t>
      </w:r>
      <w:r w:rsidR="00DF6B6F">
        <w:t>Quel</w:t>
      </w:r>
      <w:r w:rsidR="00CC466B">
        <w:t xml:space="preserve"> genere di</w:t>
      </w:r>
      <w:r w:rsidR="00DF6B6F">
        <w:t xml:space="preserve"> ‘ingenuità’</w:t>
      </w:r>
      <w:r w:rsidR="00BA5371">
        <w:t xml:space="preserve">, che lo muoveva a </w:t>
      </w:r>
      <w:r w:rsidR="00D97CF6">
        <w:t>discolparsi rispetto all’accusa assurda imputatagli</w:t>
      </w:r>
      <w:r w:rsidR="00F63EC1">
        <w:t xml:space="preserve">, </w:t>
      </w:r>
      <w:r w:rsidR="00E35D35">
        <w:t>credo l</w:t>
      </w:r>
      <w:r w:rsidR="006A38BC">
        <w:t xml:space="preserve">’abbia vissuta </w:t>
      </w:r>
      <w:r w:rsidR="00E35D35">
        <w:t xml:space="preserve">anche </w:t>
      </w:r>
      <w:r w:rsidR="006C7CE0">
        <w:t xml:space="preserve">nel </w:t>
      </w:r>
      <w:r w:rsidR="00512BF7">
        <w:t>rimanere attaccato a</w:t>
      </w:r>
      <w:r w:rsidR="00EC65FD">
        <w:t xml:space="preserve"> una visione ‘mitica’</w:t>
      </w:r>
      <w:r w:rsidR="00547C0B">
        <w:t xml:space="preserve"> del</w:t>
      </w:r>
      <w:r w:rsidR="006512F7">
        <w:t>le tradizioni del popolo romeno</w:t>
      </w:r>
      <w:r w:rsidR="00BA53EC">
        <w:t>, delle sue caratteristiche di sensibilità e di creatività</w:t>
      </w:r>
      <w:r w:rsidR="0051723B">
        <w:t>, della sua ‘</w:t>
      </w:r>
      <w:proofErr w:type="spellStart"/>
      <w:r w:rsidR="0051723B">
        <w:t>luciditate</w:t>
      </w:r>
      <w:proofErr w:type="spellEnd"/>
      <w:r w:rsidR="0051723B">
        <w:t xml:space="preserve"> </w:t>
      </w:r>
      <w:proofErr w:type="spellStart"/>
      <w:r w:rsidR="0051723B">
        <w:t>și</w:t>
      </w:r>
      <w:proofErr w:type="spellEnd"/>
      <w:r w:rsidR="0051723B">
        <w:t xml:space="preserve"> </w:t>
      </w:r>
      <w:proofErr w:type="spellStart"/>
      <w:r w:rsidR="0051723B">
        <w:t>duioșie</w:t>
      </w:r>
      <w:proofErr w:type="spellEnd"/>
      <w:r w:rsidR="00960EFC">
        <w:t>’</w:t>
      </w:r>
      <w:r w:rsidR="00B927CD">
        <w:t>, di quell’equilibrio in armonia tra oriente e occidente, tale da giustificarne una specie di esaltazione nazionalistica.</w:t>
      </w:r>
      <w:r w:rsidR="009156D7">
        <w:rPr>
          <w:rStyle w:val="Rimandonotaapidipagina"/>
        </w:rPr>
        <w:footnoteReference w:id="3"/>
      </w:r>
      <w:r w:rsidR="00B927CD">
        <w:t xml:space="preserve"> </w:t>
      </w:r>
      <w:r w:rsidR="00EB7B2C">
        <w:t xml:space="preserve">Significativo che </w:t>
      </w:r>
      <w:r w:rsidR="004B7B3E">
        <w:t xml:space="preserve">sia stato </w:t>
      </w:r>
      <w:r w:rsidR="00DA5B7B">
        <w:t>chiamato, il giorno dei funerali, da</w:t>
      </w:r>
      <w:r w:rsidR="00EB7B2C">
        <w:t xml:space="preserve">l patriarca </w:t>
      </w:r>
      <w:proofErr w:type="spellStart"/>
      <w:r w:rsidR="00EB7B2C">
        <w:t>Teoctist</w:t>
      </w:r>
      <w:proofErr w:type="spellEnd"/>
      <w:r w:rsidR="00F75646">
        <w:t>,</w:t>
      </w:r>
      <w:r w:rsidR="000C518E">
        <w:t xml:space="preserve"> “</w:t>
      </w:r>
      <w:r w:rsidR="00211CB3">
        <w:t>un</w:t>
      </w:r>
      <w:r w:rsidR="000C518E">
        <w:t xml:space="preserve"> </w:t>
      </w:r>
      <w:r w:rsidR="00211CB3">
        <w:rPr>
          <w:lang w:val="ro-RO"/>
        </w:rPr>
        <w:t>adevărat Apostol al neamului nostru</w:t>
      </w:r>
      <w:r w:rsidR="00DB05C9">
        <w:rPr>
          <w:lang w:val="ro-RO"/>
        </w:rPr>
        <w:t xml:space="preserve"> românesc</w:t>
      </w:r>
      <w:r w:rsidR="00DB05C9">
        <w:t>”.</w:t>
      </w:r>
      <w:r w:rsidR="00DB05C9">
        <w:rPr>
          <w:rStyle w:val="Rimandonotaapidipagina"/>
        </w:rPr>
        <w:footnoteReference w:id="4"/>
      </w:r>
      <w:r w:rsidR="00DB05C9">
        <w:t xml:space="preserve"> </w:t>
      </w:r>
    </w:p>
    <w:p w14:paraId="7D3A8A8E" w14:textId="7F15C4C0" w:rsidR="00B723EA" w:rsidRDefault="00EA426C" w:rsidP="00DC24D0">
      <w:pPr>
        <w:rPr>
          <w:snapToGrid w:val="0"/>
        </w:rPr>
      </w:pPr>
      <w:r>
        <w:tab/>
      </w:r>
      <w:r w:rsidR="007C5530">
        <w:rPr>
          <w:snapToGrid w:val="0"/>
        </w:rPr>
        <w:t xml:space="preserve">Nel periodo tra le due guerre </w:t>
      </w:r>
      <w:r w:rsidR="000A0D10">
        <w:rPr>
          <w:snapToGrid w:val="0"/>
        </w:rPr>
        <w:t>in Romania</w:t>
      </w:r>
      <w:r w:rsidR="00E166DC">
        <w:rPr>
          <w:snapToGrid w:val="0"/>
        </w:rPr>
        <w:t xml:space="preserve">, </w:t>
      </w:r>
      <w:r w:rsidR="005F5567">
        <w:rPr>
          <w:snapToGrid w:val="0"/>
        </w:rPr>
        <w:t>dal punto di vista religioso,</w:t>
      </w:r>
      <w:r w:rsidR="000A0D10">
        <w:rPr>
          <w:snapToGrid w:val="0"/>
        </w:rPr>
        <w:t xml:space="preserve"> si era imposto un nuovo clima.</w:t>
      </w:r>
      <w:r w:rsidR="007C5530">
        <w:rPr>
          <w:snapToGrid w:val="0"/>
        </w:rPr>
        <w:t xml:space="preserve"> Da una parte riprende vigore la tradizione monastica con l'attività di grandi figure come </w:t>
      </w:r>
      <w:proofErr w:type="spellStart"/>
      <w:r w:rsidR="007C5530">
        <w:rPr>
          <w:snapToGrid w:val="0"/>
        </w:rPr>
        <w:t>Ioanichie</w:t>
      </w:r>
      <w:proofErr w:type="spellEnd"/>
      <w:r w:rsidR="007C5530">
        <w:rPr>
          <w:snapToGrid w:val="0"/>
        </w:rPr>
        <w:t xml:space="preserve"> </w:t>
      </w:r>
      <w:proofErr w:type="spellStart"/>
      <w:r w:rsidR="007C5530">
        <w:rPr>
          <w:snapToGrid w:val="0"/>
        </w:rPr>
        <w:t>Moroi</w:t>
      </w:r>
      <w:proofErr w:type="spellEnd"/>
      <w:r w:rsidR="007C5530">
        <w:rPr>
          <w:snapToGrid w:val="0"/>
        </w:rPr>
        <w:t xml:space="preserve"> (1859-1944) a </w:t>
      </w:r>
      <w:r w:rsidR="007C5530">
        <w:rPr>
          <w:snapToGrid w:val="0"/>
          <w:lang w:val="ro-RO"/>
        </w:rPr>
        <w:t>Sihăstria</w:t>
      </w:r>
      <w:r w:rsidR="007C5530">
        <w:rPr>
          <w:snapToGrid w:val="0"/>
        </w:rPr>
        <w:t>, dal</w:t>
      </w:r>
      <w:r w:rsidR="007C5530">
        <w:rPr>
          <w:snapToGrid w:val="0"/>
        </w:rPr>
        <w:softHyphen/>
        <w:t>l'altra, nella cerchia degli intellettuali dell'epoca, grazie a una riflessione sui fondamenti dell'ortodossia, sul problema delle re</w:t>
      </w:r>
      <w:r w:rsidR="007C5530">
        <w:rPr>
          <w:snapToGrid w:val="0"/>
        </w:rPr>
        <w:softHyphen/>
        <w:t>lazioni tra chiesa e cultura e sulla questione dell'identità rome</w:t>
      </w:r>
      <w:r w:rsidR="007C5530">
        <w:rPr>
          <w:snapToGrid w:val="0"/>
        </w:rPr>
        <w:softHyphen/>
        <w:t xml:space="preserve">na, si assiste a una riscoperta della spiritualità esicasta e della preghiera di Gesù. La rivista </w:t>
      </w:r>
      <w:proofErr w:type="spellStart"/>
      <w:r w:rsidR="007C5530">
        <w:rPr>
          <w:i/>
          <w:snapToGrid w:val="0"/>
        </w:rPr>
        <w:t>Gândirea</w:t>
      </w:r>
      <w:proofErr w:type="spellEnd"/>
      <w:r w:rsidR="007C5530">
        <w:rPr>
          <w:snapToGrid w:val="0"/>
        </w:rPr>
        <w:t xml:space="preserve"> ("Il pensiero") di Buca</w:t>
      </w:r>
      <w:r w:rsidR="007C5530">
        <w:rPr>
          <w:snapToGrid w:val="0"/>
        </w:rPr>
        <w:softHyphen/>
        <w:t xml:space="preserve">rest e la </w:t>
      </w:r>
      <w:proofErr w:type="spellStart"/>
      <w:r w:rsidR="007C5530">
        <w:rPr>
          <w:i/>
          <w:snapToGrid w:val="0"/>
        </w:rPr>
        <w:t>R</w:t>
      </w:r>
      <w:r w:rsidR="005444DE">
        <w:rPr>
          <w:i/>
          <w:snapToGrid w:val="0"/>
        </w:rPr>
        <w:t>e</w:t>
      </w:r>
      <w:r w:rsidR="007C5530">
        <w:rPr>
          <w:i/>
          <w:snapToGrid w:val="0"/>
        </w:rPr>
        <w:t>vista</w:t>
      </w:r>
      <w:proofErr w:type="spellEnd"/>
      <w:r w:rsidR="007C5530">
        <w:rPr>
          <w:i/>
          <w:snapToGrid w:val="0"/>
        </w:rPr>
        <w:t xml:space="preserve"> </w:t>
      </w:r>
      <w:proofErr w:type="spellStart"/>
      <w:r w:rsidR="007C5530">
        <w:rPr>
          <w:i/>
          <w:snapToGrid w:val="0"/>
        </w:rPr>
        <w:t>Teologic</w:t>
      </w:r>
      <w:proofErr w:type="spellEnd"/>
      <w:r w:rsidR="005444DE">
        <w:rPr>
          <w:i/>
          <w:snapToGrid w:val="0"/>
          <w:lang w:val="ro-RO"/>
        </w:rPr>
        <w:t>ă</w:t>
      </w:r>
      <w:r w:rsidR="007C5530">
        <w:rPr>
          <w:snapToGrid w:val="0"/>
        </w:rPr>
        <w:t xml:space="preserve"> di Sibiu diffondono l’eco di un con</w:t>
      </w:r>
      <w:r w:rsidR="007C5530">
        <w:rPr>
          <w:snapToGrid w:val="0"/>
        </w:rPr>
        <w:softHyphen/>
        <w:t>fronto culturale e spirituale tra professori universitari, filosofi, teologi, scrittori e poeti sul significato dell'eredità e della visio</w:t>
      </w:r>
      <w:r w:rsidR="007C5530">
        <w:rPr>
          <w:snapToGrid w:val="0"/>
        </w:rPr>
        <w:softHyphen/>
        <w:t xml:space="preserve">ne dell'ortodossia. In seno a questo movimento gioca un ruolo di primo piano il giovane teologo Dumitru </w:t>
      </w:r>
      <w:proofErr w:type="spellStart"/>
      <w:r w:rsidR="007C5530">
        <w:rPr>
          <w:snapToGrid w:val="0"/>
        </w:rPr>
        <w:t>Stăniloae</w:t>
      </w:r>
      <w:proofErr w:type="spellEnd"/>
      <w:r w:rsidR="007C5530">
        <w:rPr>
          <w:snapToGrid w:val="0"/>
        </w:rPr>
        <w:t xml:space="preserve"> il quale, nell'indagare i fondamenti dogmatici della spiritualità, avvia gli studi su Gregorio Palamas, il grande difensore dell'esicasmo atho</w:t>
      </w:r>
      <w:r w:rsidR="007C5530">
        <w:rPr>
          <w:snapToGrid w:val="0"/>
        </w:rPr>
        <w:softHyphen/>
        <w:t>nita e della preghiera di Gesù nel XIV secolo</w:t>
      </w:r>
      <w:r w:rsidR="00F860B9">
        <w:rPr>
          <w:snapToGrid w:val="0"/>
        </w:rPr>
        <w:t xml:space="preserve"> e traduce</w:t>
      </w:r>
      <w:r w:rsidR="00785390">
        <w:rPr>
          <w:snapToGrid w:val="0"/>
        </w:rPr>
        <w:t xml:space="preserve"> in romeno</w:t>
      </w:r>
      <w:r w:rsidR="00F860B9">
        <w:rPr>
          <w:snapToGrid w:val="0"/>
        </w:rPr>
        <w:t xml:space="preserve"> la Filocalia greca</w:t>
      </w:r>
      <w:r w:rsidR="00D66D37">
        <w:rPr>
          <w:snapToGrid w:val="0"/>
        </w:rPr>
        <w:t>.</w:t>
      </w:r>
      <w:r w:rsidR="00D66D37">
        <w:rPr>
          <w:rStyle w:val="Rimandonotaapidipagina"/>
          <w:snapToGrid w:val="0"/>
        </w:rPr>
        <w:footnoteReference w:id="5"/>
      </w:r>
      <w:r w:rsidR="005B72D2">
        <w:rPr>
          <w:snapToGrid w:val="0"/>
        </w:rPr>
        <w:t xml:space="preserve"> </w:t>
      </w:r>
      <w:r w:rsidR="007C5530">
        <w:rPr>
          <w:snapToGrid w:val="0"/>
        </w:rPr>
        <w:t xml:space="preserve">Lo studio dei padri e il contatto con l’ambiente monastico, che stava vivendo un momento di </w:t>
      </w:r>
      <w:r w:rsidR="007C5530">
        <w:rPr>
          <w:snapToGrid w:val="0"/>
        </w:rPr>
        <w:lastRenderedPageBreak/>
        <w:t xml:space="preserve">rinnovamento della </w:t>
      </w:r>
      <w:r w:rsidR="006A2B01">
        <w:rPr>
          <w:snapToGrid w:val="0"/>
        </w:rPr>
        <w:t>tradizione</w:t>
      </w:r>
      <w:r w:rsidR="007C5530">
        <w:rPr>
          <w:snapToGrid w:val="0"/>
        </w:rPr>
        <w:t xml:space="preserve"> esicasta, portano padre </w:t>
      </w:r>
      <w:proofErr w:type="spellStart"/>
      <w:r w:rsidR="007C5530">
        <w:rPr>
          <w:snapToGrid w:val="0"/>
        </w:rPr>
        <w:t>Stăniloae</w:t>
      </w:r>
      <w:proofErr w:type="spellEnd"/>
      <w:r w:rsidR="007C5530">
        <w:rPr>
          <w:snapToGrid w:val="0"/>
        </w:rPr>
        <w:t xml:space="preserve"> a ripensare la dogmatica unendo nella sua riflessione teologica dogma ed esperienza spirituale. </w:t>
      </w:r>
    </w:p>
    <w:p w14:paraId="30857B3C" w14:textId="2867F522" w:rsidR="005B507C" w:rsidRDefault="00B723EA" w:rsidP="004D648F">
      <w:pPr>
        <w:ind w:firstLine="708"/>
      </w:pPr>
      <w:r>
        <w:rPr>
          <w:lang w:val="ro-RO"/>
        </w:rPr>
        <w:t xml:space="preserve">P. </w:t>
      </w:r>
      <w:r w:rsidRPr="00B92BEC">
        <w:t xml:space="preserve"> St</w:t>
      </w:r>
      <w:r w:rsidRPr="00B92BEC">
        <w:rPr>
          <w:lang w:val="ro-RO"/>
        </w:rPr>
        <w:t>ă</w:t>
      </w:r>
      <w:proofErr w:type="spellStart"/>
      <w:r w:rsidRPr="00B92BEC">
        <w:t>niloae</w:t>
      </w:r>
      <w:proofErr w:type="spellEnd"/>
      <w:r w:rsidRPr="00B92BEC">
        <w:t xml:space="preserve"> cercò di costruire una sintesi </w:t>
      </w:r>
      <w:proofErr w:type="spellStart"/>
      <w:r w:rsidRPr="00B92BEC">
        <w:t>neopatristica</w:t>
      </w:r>
      <w:proofErr w:type="spellEnd"/>
      <w:r w:rsidRPr="00B92BEC">
        <w:t xml:space="preserve">, creando un approccio esistenziale alla genuina tradizione dei Padri della Chiesa. Tutta la sua vita la dedicò a tale scopo. Importanti, nel suo lavoro, non sono le singole idee o trattazioni, bensì una visione d’insieme, una tensione di fondo positiva nel vedere Dio legato al mondo creato da Lui piuttosto che il mondo che ha perduto Dio. La teologia è appunto la fatica di vedere l’Invisibile e di guardare al mondo e all’uomo attraverso i Suoi occhi. </w:t>
      </w:r>
      <w:r w:rsidR="00E60E42" w:rsidRPr="002A0ED4">
        <w:t>Tutta la sua opera teologica</w:t>
      </w:r>
      <w:r w:rsidR="00377A4D" w:rsidRPr="002A0ED4">
        <w:t xml:space="preserve"> </w:t>
      </w:r>
      <w:r w:rsidR="00931EBB">
        <w:t>ne è una dimostrazione singolare</w:t>
      </w:r>
      <w:r w:rsidR="00011868">
        <w:t>.</w:t>
      </w:r>
      <w:r w:rsidR="001025E1">
        <w:rPr>
          <w:rStyle w:val="Rimandonotaapidipagina"/>
        </w:rPr>
        <w:footnoteReference w:id="6"/>
      </w:r>
      <w:r w:rsidR="00931EBB">
        <w:t xml:space="preserve"> </w:t>
      </w:r>
      <w:r w:rsidRPr="00B92BEC">
        <w:t xml:space="preserve">La visione del mondo e della vita è </w:t>
      </w:r>
      <w:r w:rsidR="008175F3">
        <w:t xml:space="preserve">però </w:t>
      </w:r>
      <w:r w:rsidRPr="00B92BEC">
        <w:t>strettamente legata alla purificazione spirituale e all’ascesi dell’uomo ed è la visione di Dio che cambia l’intelligenza umana del mondo. I temi della sua riflessione teologica</w:t>
      </w:r>
      <w:r w:rsidR="007A39F8">
        <w:t>,</w:t>
      </w:r>
      <w:r w:rsidRPr="00B92BEC">
        <w:t xml:space="preserve"> che fanno da perno</w:t>
      </w:r>
      <w:r w:rsidR="007A39F8">
        <w:t>,</w:t>
      </w:r>
      <w:r w:rsidRPr="00B92BEC">
        <w:t xml:space="preserve"> sono ‘persona’ e ‘comunione’, punti nevralgici del vivere ecclesiale e sociale e della comprensione dell’uomo</w:t>
      </w:r>
      <w:r w:rsidR="001D167C">
        <w:t>.</w:t>
      </w:r>
      <w:r w:rsidR="008C5F97">
        <w:rPr>
          <w:rStyle w:val="Rimandonotaapidipagina"/>
        </w:rPr>
        <w:footnoteReference w:id="7"/>
      </w:r>
      <w:r w:rsidR="001D167C">
        <w:t xml:space="preserve"> </w:t>
      </w:r>
    </w:p>
    <w:p w14:paraId="778A350B" w14:textId="46D808C2" w:rsidR="00B723EA" w:rsidRDefault="001D167C" w:rsidP="004D648F">
      <w:pPr>
        <w:ind w:firstLine="708"/>
        <w:rPr>
          <w:lang w:val="it"/>
        </w:rPr>
      </w:pPr>
      <w:r>
        <w:t>Ebbene, proprio</w:t>
      </w:r>
      <w:r w:rsidR="00057A79">
        <w:t xml:space="preserve"> su questi punti, in particolare </w:t>
      </w:r>
      <w:r w:rsidR="005B507C">
        <w:t>su</w:t>
      </w:r>
      <w:r w:rsidR="00057A79">
        <w:t xml:space="preserve">lla sua visione della tradizione esicasta romena, </w:t>
      </w:r>
      <w:r w:rsidR="00112CFC">
        <w:t>vorrei appuntare la mia riflessione, perché</w:t>
      </w:r>
      <w:r w:rsidR="007234C3">
        <w:t xml:space="preserve"> p. Dumitru li coniuga </w:t>
      </w:r>
      <w:r w:rsidR="00B723EA" w:rsidRPr="00B92BEC">
        <w:t xml:space="preserve">in un personalismo comunitario </w:t>
      </w:r>
      <w:r w:rsidR="00923BCD">
        <w:t>a sfondo</w:t>
      </w:r>
      <w:r w:rsidR="00B723EA" w:rsidRPr="00B92BEC">
        <w:t xml:space="preserve"> ‘nazionalistico’, come se appartenesse alla vocazione romena ortodossa una misura, un’armonia che farebbe difetto ai greci come agli slavi, all’est come all’ovest. </w:t>
      </w:r>
      <w:r w:rsidR="00011006">
        <w:t>Sembra che n</w:t>
      </w:r>
      <w:r w:rsidR="00F13375" w:rsidRPr="00B92BEC">
        <w:t>elle sue virtù e nei suoi difetti</w:t>
      </w:r>
      <w:r w:rsidR="00ED1FCE">
        <w:t>,</w:t>
      </w:r>
      <w:r w:rsidR="00F13375" w:rsidRPr="00B92BEC">
        <w:t xml:space="preserve"> p. St</w:t>
      </w:r>
      <w:r w:rsidR="00F13375" w:rsidRPr="00B92BEC">
        <w:rPr>
          <w:lang w:val="ro-RO"/>
        </w:rPr>
        <w:t>ă</w:t>
      </w:r>
      <w:proofErr w:type="spellStart"/>
      <w:r w:rsidR="00F13375" w:rsidRPr="00B92BEC">
        <w:t>niloae</w:t>
      </w:r>
      <w:proofErr w:type="spellEnd"/>
      <w:r w:rsidR="00F13375" w:rsidRPr="00B92BEC">
        <w:t xml:space="preserve"> rest</w:t>
      </w:r>
      <w:r w:rsidR="00F41F2C">
        <w:t>i</w:t>
      </w:r>
      <w:r w:rsidR="00F13375" w:rsidRPr="00B92BEC">
        <w:t xml:space="preserve"> legato al contesto del villaggio rurale romeno tradizionale dove era nato, vivendo in modo particolare la fusione tra Ortodossia e cultura rurale romena.</w:t>
      </w:r>
      <w:r w:rsidR="00F41F2C">
        <w:t xml:space="preserve"> </w:t>
      </w:r>
      <w:r w:rsidR="00CD07F0">
        <w:t>P</w:t>
      </w:r>
      <w:proofErr w:type="spellStart"/>
      <w:r w:rsidR="00870156" w:rsidRPr="0068570E">
        <w:rPr>
          <w:lang w:val="it"/>
        </w:rPr>
        <w:t>adre</w:t>
      </w:r>
      <w:proofErr w:type="spellEnd"/>
      <w:r w:rsidR="00870156" w:rsidRPr="0068570E">
        <w:rPr>
          <w:lang w:val="it"/>
        </w:rPr>
        <w:t xml:space="preserve"> Dumitru concludeva la sua prodigiosa attività teologica con </w:t>
      </w:r>
      <w:r w:rsidR="00272F86">
        <w:rPr>
          <w:lang w:val="it"/>
        </w:rPr>
        <w:t xml:space="preserve">il volume </w:t>
      </w:r>
      <w:proofErr w:type="spellStart"/>
      <w:r w:rsidR="00BA7A16" w:rsidRPr="00D55C32">
        <w:rPr>
          <w:i/>
          <w:iCs/>
          <w:lang w:val="it"/>
        </w:rPr>
        <w:t>Reflexii</w:t>
      </w:r>
      <w:proofErr w:type="spellEnd"/>
      <w:r w:rsidR="00BA7A16" w:rsidRPr="00D55C32">
        <w:rPr>
          <w:i/>
          <w:iCs/>
          <w:lang w:val="it"/>
        </w:rPr>
        <w:t xml:space="preserve"> </w:t>
      </w:r>
      <w:proofErr w:type="spellStart"/>
      <w:r w:rsidR="00BA7A16" w:rsidRPr="00D55C32">
        <w:rPr>
          <w:i/>
          <w:iCs/>
          <w:lang w:val="it"/>
        </w:rPr>
        <w:t>de</w:t>
      </w:r>
      <w:r w:rsidR="004F27BF" w:rsidRPr="00D55C32">
        <w:rPr>
          <w:i/>
          <w:iCs/>
          <w:lang w:val="it"/>
        </w:rPr>
        <w:t>spre</w:t>
      </w:r>
      <w:proofErr w:type="spellEnd"/>
      <w:r w:rsidR="004F27BF" w:rsidRPr="00D55C32">
        <w:rPr>
          <w:i/>
          <w:iCs/>
          <w:lang w:val="it"/>
        </w:rPr>
        <w:t xml:space="preserve"> </w:t>
      </w:r>
      <w:proofErr w:type="spellStart"/>
      <w:r w:rsidR="004F27BF" w:rsidRPr="00D55C32">
        <w:rPr>
          <w:i/>
          <w:iCs/>
          <w:lang w:val="it"/>
        </w:rPr>
        <w:t>spiritualitatea</w:t>
      </w:r>
      <w:proofErr w:type="spellEnd"/>
      <w:r w:rsidR="00CE693A" w:rsidRPr="00D55C32">
        <w:rPr>
          <w:i/>
          <w:iCs/>
          <w:lang w:val="it"/>
        </w:rPr>
        <w:t xml:space="preserve"> </w:t>
      </w:r>
      <w:proofErr w:type="spellStart"/>
      <w:r w:rsidR="00CE693A" w:rsidRPr="00D55C32">
        <w:rPr>
          <w:i/>
          <w:iCs/>
          <w:lang w:val="it"/>
        </w:rPr>
        <w:t>poporului</w:t>
      </w:r>
      <w:proofErr w:type="spellEnd"/>
      <w:r w:rsidR="00CE693A" w:rsidRPr="00D55C32">
        <w:rPr>
          <w:i/>
          <w:iCs/>
          <w:lang w:val="it"/>
        </w:rPr>
        <w:t xml:space="preserve"> rom</w:t>
      </w:r>
      <w:r w:rsidR="00CE693A" w:rsidRPr="00D55C32">
        <w:rPr>
          <w:i/>
          <w:iCs/>
          <w:lang w:val="ro-RO"/>
        </w:rPr>
        <w:t>ân</w:t>
      </w:r>
      <w:r w:rsidR="00CD07F0">
        <w:rPr>
          <w:lang w:val="ro-RO"/>
        </w:rPr>
        <w:t xml:space="preserve"> </w:t>
      </w:r>
      <w:r w:rsidR="00CD07F0">
        <w:t>(Craiova 1992)</w:t>
      </w:r>
      <w:r w:rsidR="00CE693A">
        <w:rPr>
          <w:lang w:val="ro-RO"/>
        </w:rPr>
        <w:t xml:space="preserve"> </w:t>
      </w:r>
      <w:r w:rsidR="00D55C32">
        <w:rPr>
          <w:lang w:val="ro-RO"/>
        </w:rPr>
        <w:t>[</w:t>
      </w:r>
      <w:r w:rsidR="00870156" w:rsidRPr="0068570E">
        <w:rPr>
          <w:i/>
          <w:iCs/>
          <w:lang w:val="it"/>
        </w:rPr>
        <w:t>Riflessioni sulla spiritualità del popolo romeno</w:t>
      </w:r>
      <w:r w:rsidR="00D55C32">
        <w:rPr>
          <w:lang w:val="it"/>
        </w:rPr>
        <w:t>]</w:t>
      </w:r>
      <w:r w:rsidR="00870156" w:rsidRPr="0068570E">
        <w:rPr>
          <w:lang w:val="it"/>
        </w:rPr>
        <w:t xml:space="preserve"> esaltando un'ortodossia rurale ideale, tanto teologicamente problematica quanto utopica, dal momento che il mondo contadino romeno </w:t>
      </w:r>
      <w:r w:rsidR="0051533E">
        <w:rPr>
          <w:lang w:val="it"/>
        </w:rPr>
        <w:t>era</w:t>
      </w:r>
      <w:r w:rsidR="00870156" w:rsidRPr="0068570E">
        <w:rPr>
          <w:lang w:val="it"/>
        </w:rPr>
        <w:t xml:space="preserve"> stato definitivamente distrutto nei decenni della forzata collettivizzazione comunista. La nostalgia di un’ortodossia popolare, così come i fantasmi del nazionalismo ortodosso di destra tra le due guerre, parzialmente riciclato dall’ideologia comunista di </w:t>
      </w:r>
      <w:proofErr w:type="spellStart"/>
      <w:r w:rsidR="00870156" w:rsidRPr="0068570E">
        <w:rPr>
          <w:lang w:val="it"/>
        </w:rPr>
        <w:t>Ceaușescu</w:t>
      </w:r>
      <w:proofErr w:type="spellEnd"/>
      <w:r w:rsidR="00870156" w:rsidRPr="0068570E">
        <w:rPr>
          <w:lang w:val="it"/>
        </w:rPr>
        <w:t>, tornano continuamente a galla nell</w:t>
      </w:r>
      <w:r w:rsidR="00AC620A">
        <w:rPr>
          <w:lang w:val="it"/>
        </w:rPr>
        <w:t xml:space="preserve">a pubblica agorà romena, </w:t>
      </w:r>
      <w:r w:rsidR="00ED1DA7">
        <w:rPr>
          <w:lang w:val="it"/>
        </w:rPr>
        <w:t>religiosa</w:t>
      </w:r>
      <w:r w:rsidR="00D7237E">
        <w:rPr>
          <w:lang w:val="it"/>
        </w:rPr>
        <w:t xml:space="preserve"> in particolare.</w:t>
      </w:r>
    </w:p>
    <w:p w14:paraId="11B6AB76" w14:textId="314B8309" w:rsidR="007C5530" w:rsidRDefault="002B014C" w:rsidP="00326209">
      <w:pPr>
        <w:ind w:firstLine="708"/>
        <w:rPr>
          <w:snapToGrid w:val="0"/>
        </w:rPr>
      </w:pPr>
      <w:r>
        <w:rPr>
          <w:snapToGrid w:val="0"/>
        </w:rPr>
        <w:lastRenderedPageBreak/>
        <w:t xml:space="preserve">Parto da questa considerazione. </w:t>
      </w:r>
      <w:r w:rsidR="000A55F8">
        <w:rPr>
          <w:snapToGrid w:val="0"/>
        </w:rPr>
        <w:t>In Romania, l</w:t>
      </w:r>
      <w:r>
        <w:rPr>
          <w:snapToGrid w:val="0"/>
        </w:rPr>
        <w:t xml:space="preserve">a ripresa </w:t>
      </w:r>
      <w:r w:rsidR="00811700">
        <w:rPr>
          <w:snapToGrid w:val="0"/>
        </w:rPr>
        <w:t>degli studi palamiti e patristici in generale</w:t>
      </w:r>
      <w:r w:rsidR="00DE02BA">
        <w:rPr>
          <w:snapToGrid w:val="0"/>
        </w:rPr>
        <w:t xml:space="preserve">, di cui p. Dumitru è </w:t>
      </w:r>
      <w:r w:rsidR="00EA2A3F">
        <w:rPr>
          <w:snapToGrid w:val="0"/>
        </w:rPr>
        <w:t>l’esponente di spicco,</w:t>
      </w:r>
      <w:r w:rsidR="00811700">
        <w:rPr>
          <w:snapToGrid w:val="0"/>
        </w:rPr>
        <w:t xml:space="preserve"> si accompagna con la ripresa della tradizione esicasta</w:t>
      </w:r>
      <w:r w:rsidR="00176C2E">
        <w:rPr>
          <w:snapToGrid w:val="0"/>
        </w:rPr>
        <w:t xml:space="preserve"> e la pratica della preghiera di Gesù</w:t>
      </w:r>
      <w:r w:rsidR="00754AB7">
        <w:rPr>
          <w:snapToGrid w:val="0"/>
        </w:rPr>
        <w:t>,</w:t>
      </w:r>
      <w:r w:rsidR="004E58EA">
        <w:rPr>
          <w:snapToGrid w:val="0"/>
        </w:rPr>
        <w:t xml:space="preserve"> </w:t>
      </w:r>
      <w:r w:rsidR="001F1384">
        <w:rPr>
          <w:snapToGrid w:val="0"/>
        </w:rPr>
        <w:t>la cosiddetta ‘rinascita filocalica’</w:t>
      </w:r>
      <w:r w:rsidR="004B302C">
        <w:rPr>
          <w:snapToGrid w:val="0"/>
        </w:rPr>
        <w:t xml:space="preserve">, </w:t>
      </w:r>
      <w:r w:rsidR="004E58EA">
        <w:rPr>
          <w:snapToGrid w:val="0"/>
        </w:rPr>
        <w:t>che torna a fiorire in vari contesti</w:t>
      </w:r>
      <w:r w:rsidR="00754AB7">
        <w:rPr>
          <w:snapToGrid w:val="0"/>
        </w:rPr>
        <w:t>.</w:t>
      </w:r>
      <w:r w:rsidR="008256AF">
        <w:rPr>
          <w:rStyle w:val="Rimandonotaapidipagina"/>
          <w:snapToGrid w:val="0"/>
        </w:rPr>
        <w:footnoteReference w:id="8"/>
      </w:r>
      <w:r w:rsidR="00754AB7">
        <w:rPr>
          <w:snapToGrid w:val="0"/>
        </w:rPr>
        <w:t xml:space="preserve"> Il riferimento di fondo</w:t>
      </w:r>
      <w:r w:rsidR="00791D34">
        <w:rPr>
          <w:snapToGrid w:val="0"/>
        </w:rPr>
        <w:t>, più o meno riconosciuto,</w:t>
      </w:r>
      <w:r w:rsidR="00754AB7">
        <w:rPr>
          <w:snapToGrid w:val="0"/>
        </w:rPr>
        <w:t xml:space="preserve"> </w:t>
      </w:r>
      <w:r w:rsidR="00674C8E">
        <w:rPr>
          <w:snapToGrid w:val="0"/>
        </w:rPr>
        <w:t>va</w:t>
      </w:r>
      <w:r w:rsidR="00754AB7">
        <w:rPr>
          <w:snapToGrid w:val="0"/>
        </w:rPr>
        <w:t xml:space="preserve"> a </w:t>
      </w:r>
      <w:r w:rsidR="00527D8B">
        <w:rPr>
          <w:snapToGrid w:val="0"/>
        </w:rPr>
        <w:t xml:space="preserve">quel </w:t>
      </w:r>
      <w:proofErr w:type="spellStart"/>
      <w:r w:rsidR="00754AB7">
        <w:rPr>
          <w:snapToGrid w:val="0"/>
        </w:rPr>
        <w:t>Paisij</w:t>
      </w:r>
      <w:proofErr w:type="spellEnd"/>
      <w:r w:rsidR="00754AB7">
        <w:rPr>
          <w:snapToGrid w:val="0"/>
        </w:rPr>
        <w:t xml:space="preserve"> </w:t>
      </w:r>
      <w:proofErr w:type="spellStart"/>
      <w:r w:rsidR="00FE7ACA" w:rsidRPr="00FE7ACA">
        <w:rPr>
          <w:snapToGrid w:val="0"/>
        </w:rPr>
        <w:t>Veličkovskij</w:t>
      </w:r>
      <w:proofErr w:type="spellEnd"/>
      <w:r w:rsidR="00107005">
        <w:rPr>
          <w:snapToGrid w:val="0"/>
        </w:rPr>
        <w:t xml:space="preserve"> (canonizzato </w:t>
      </w:r>
      <w:r w:rsidR="00C77E93" w:rsidRPr="00C77E93">
        <w:rPr>
          <w:snapToGrid w:val="0"/>
        </w:rPr>
        <w:t>dalla Chiesa Ortodossa russa e romena, rispettivamente nel 1988 e nel 1992</w:t>
      </w:r>
      <w:r w:rsidR="002F45F7">
        <w:rPr>
          <w:snapToGrid w:val="0"/>
        </w:rPr>
        <w:t xml:space="preserve">) </w:t>
      </w:r>
      <w:r w:rsidR="00527D8B">
        <w:rPr>
          <w:snapToGrid w:val="0"/>
        </w:rPr>
        <w:t xml:space="preserve">che aveva dato vita a </w:t>
      </w:r>
      <w:r w:rsidR="003A23D3">
        <w:rPr>
          <w:snapToGrid w:val="0"/>
        </w:rPr>
        <w:t xml:space="preserve">un fecondo </w:t>
      </w:r>
      <w:r w:rsidR="002F45F7">
        <w:rPr>
          <w:snapToGrid w:val="0"/>
        </w:rPr>
        <w:t>movimento</w:t>
      </w:r>
      <w:r w:rsidR="005A1B52">
        <w:rPr>
          <w:snapToGrid w:val="0"/>
        </w:rPr>
        <w:t>,</w:t>
      </w:r>
      <w:r w:rsidR="002F45F7">
        <w:rPr>
          <w:snapToGrid w:val="0"/>
        </w:rPr>
        <w:t xml:space="preserve"> denominato </w:t>
      </w:r>
      <w:proofErr w:type="spellStart"/>
      <w:r w:rsidR="002F45F7">
        <w:rPr>
          <w:snapToGrid w:val="0"/>
        </w:rPr>
        <w:t>paisianesimo</w:t>
      </w:r>
      <w:proofErr w:type="spellEnd"/>
      <w:r w:rsidR="005A1B52">
        <w:rPr>
          <w:snapToGrid w:val="0"/>
        </w:rPr>
        <w:t>,</w:t>
      </w:r>
      <w:r w:rsidR="008C256C">
        <w:rPr>
          <w:snapToGrid w:val="0"/>
        </w:rPr>
        <w:t xml:space="preserve"> sul finire del sec. XVIII. </w:t>
      </w:r>
      <w:r w:rsidR="00192717">
        <w:rPr>
          <w:snapToGrid w:val="0"/>
        </w:rPr>
        <w:t xml:space="preserve">Sono almeno quattro i contesti in cui si riafferma una spiritualità filocalica. </w:t>
      </w:r>
      <w:r w:rsidR="002F45F7">
        <w:rPr>
          <w:snapToGrid w:val="0"/>
        </w:rPr>
        <w:t xml:space="preserve"> </w:t>
      </w:r>
      <w:r w:rsidR="00EE0455" w:rsidRPr="00B656DD">
        <w:rPr>
          <w:snapToGrid w:val="0"/>
          <w:lang w:val="it"/>
        </w:rPr>
        <w:t>S</w:t>
      </w:r>
      <w:r w:rsidR="00EE0455" w:rsidRPr="00B656DD">
        <w:rPr>
          <w:snapToGrid w:val="0"/>
        </w:rPr>
        <w:t>â</w:t>
      </w:r>
      <w:proofErr w:type="spellStart"/>
      <w:r w:rsidR="00EE0455" w:rsidRPr="00B656DD">
        <w:rPr>
          <w:snapToGrid w:val="0"/>
          <w:lang w:val="it"/>
        </w:rPr>
        <w:t>mbăta</w:t>
      </w:r>
      <w:proofErr w:type="spellEnd"/>
      <w:r w:rsidR="00EE0455" w:rsidRPr="00B656DD">
        <w:rPr>
          <w:snapToGrid w:val="0"/>
          <w:lang w:val="it"/>
        </w:rPr>
        <w:t xml:space="preserve"> e </w:t>
      </w:r>
      <w:proofErr w:type="spellStart"/>
      <w:r w:rsidR="00EE0455" w:rsidRPr="00B656DD">
        <w:rPr>
          <w:snapToGrid w:val="0"/>
          <w:lang w:val="it"/>
        </w:rPr>
        <w:t>Prislop</w:t>
      </w:r>
      <w:proofErr w:type="spellEnd"/>
      <w:r w:rsidR="00EE0455">
        <w:rPr>
          <w:snapToGrid w:val="0"/>
          <w:lang w:val="it"/>
        </w:rPr>
        <w:t>, con</w:t>
      </w:r>
      <w:r w:rsidR="00B35D07">
        <w:rPr>
          <w:snapToGrid w:val="0"/>
          <w:lang w:val="it"/>
        </w:rPr>
        <w:t xml:space="preserve"> la </w:t>
      </w:r>
      <w:r w:rsidR="00EE0455" w:rsidRPr="00B656DD">
        <w:rPr>
          <w:snapToGrid w:val="0"/>
          <w:lang w:val="it"/>
        </w:rPr>
        <w:t xml:space="preserve">figura carismatica del padre </w:t>
      </w:r>
      <w:proofErr w:type="spellStart"/>
      <w:r w:rsidR="00EE0455" w:rsidRPr="00B656DD">
        <w:rPr>
          <w:snapToGrid w:val="0"/>
          <w:lang w:val="it"/>
        </w:rPr>
        <w:t>Arsenie</w:t>
      </w:r>
      <w:proofErr w:type="spellEnd"/>
      <w:r w:rsidR="00EE0455" w:rsidRPr="00B656DD">
        <w:rPr>
          <w:snapToGrid w:val="0"/>
          <w:lang w:val="it"/>
        </w:rPr>
        <w:t xml:space="preserve"> Boca</w:t>
      </w:r>
      <w:r w:rsidR="00EE0455">
        <w:rPr>
          <w:snapToGrid w:val="0"/>
          <w:lang w:val="it"/>
        </w:rPr>
        <w:t xml:space="preserve"> (1910-1989)</w:t>
      </w:r>
      <w:r w:rsidR="00B35D07">
        <w:rPr>
          <w:snapToGrid w:val="0"/>
          <w:lang w:val="it"/>
        </w:rPr>
        <w:t xml:space="preserve">, che torna dall’Athos con manoscritti patristici e </w:t>
      </w:r>
      <w:r w:rsidR="00BA4B37">
        <w:rPr>
          <w:snapToGrid w:val="0"/>
          <w:lang w:val="it"/>
        </w:rPr>
        <w:t xml:space="preserve">sostiene </w:t>
      </w:r>
      <w:r w:rsidR="00EE0455" w:rsidRPr="00B656DD">
        <w:rPr>
          <w:snapToGrid w:val="0"/>
          <w:lang w:val="it"/>
        </w:rPr>
        <w:t xml:space="preserve">efficacemente padre </w:t>
      </w:r>
      <w:proofErr w:type="spellStart"/>
      <w:r w:rsidR="00EE0455" w:rsidRPr="00B656DD">
        <w:rPr>
          <w:snapToGrid w:val="0"/>
          <w:lang w:val="it"/>
        </w:rPr>
        <w:t>Stăniloae</w:t>
      </w:r>
      <w:proofErr w:type="spellEnd"/>
      <w:r w:rsidR="00EE0455" w:rsidRPr="00B656DD">
        <w:rPr>
          <w:snapToGrid w:val="0"/>
          <w:lang w:val="it"/>
        </w:rPr>
        <w:t xml:space="preserve"> nella traduzione e soprattutto </w:t>
      </w:r>
      <w:r w:rsidR="00EE0455">
        <w:rPr>
          <w:snapToGrid w:val="0"/>
          <w:lang w:val="it"/>
        </w:rPr>
        <w:t>n</w:t>
      </w:r>
      <w:r w:rsidR="00EE0455" w:rsidRPr="00B656DD">
        <w:rPr>
          <w:snapToGrid w:val="0"/>
          <w:lang w:val="it"/>
        </w:rPr>
        <w:t xml:space="preserve">ella diffusione dei </w:t>
      </w:r>
      <w:r w:rsidR="00BA4B37">
        <w:rPr>
          <w:snapToGrid w:val="0"/>
          <w:lang w:val="it"/>
        </w:rPr>
        <w:t xml:space="preserve">primi </w:t>
      </w:r>
      <w:r w:rsidR="00EE0455" w:rsidRPr="00B656DD">
        <w:rPr>
          <w:snapToGrid w:val="0"/>
          <w:lang w:val="it"/>
        </w:rPr>
        <w:t>volumi della Filocalia romena tra i monaci e le masse popolari dei credenti dei villaggi di Transilvania. Le sue prediche spirituali a contenuto filocalico</w:t>
      </w:r>
      <w:r w:rsidR="00EE0455" w:rsidRPr="00B656DD">
        <w:rPr>
          <w:snapToGrid w:val="0"/>
          <w:vertAlign w:val="superscript"/>
          <w:lang w:val="it"/>
        </w:rPr>
        <w:footnoteReference w:id="9"/>
      </w:r>
      <w:r w:rsidR="00EE0455" w:rsidRPr="00B656DD">
        <w:rPr>
          <w:snapToGrid w:val="0"/>
          <w:lang w:val="it"/>
        </w:rPr>
        <w:t xml:space="preserve"> hanno goduto di un’immensa popolarità</w:t>
      </w:r>
      <w:r w:rsidR="001C7BB4">
        <w:rPr>
          <w:snapToGrid w:val="0"/>
          <w:lang w:val="it"/>
        </w:rPr>
        <w:t xml:space="preserve">. </w:t>
      </w:r>
      <w:r w:rsidR="00575991" w:rsidRPr="00B656DD">
        <w:rPr>
          <w:snapToGrid w:val="0"/>
          <w:lang w:val="it"/>
        </w:rPr>
        <w:t xml:space="preserve">Slatina e </w:t>
      </w:r>
      <w:proofErr w:type="spellStart"/>
      <w:r w:rsidR="00575991" w:rsidRPr="00B656DD">
        <w:rPr>
          <w:snapToGrid w:val="0"/>
          <w:lang w:val="it"/>
        </w:rPr>
        <w:t>Sihăstria</w:t>
      </w:r>
      <w:proofErr w:type="spellEnd"/>
      <w:r w:rsidR="0061486F">
        <w:rPr>
          <w:snapToGrid w:val="0"/>
          <w:lang w:val="it"/>
        </w:rPr>
        <w:t>,</w:t>
      </w:r>
      <w:r w:rsidR="00575991" w:rsidRPr="00B656DD">
        <w:rPr>
          <w:snapToGrid w:val="0"/>
          <w:lang w:val="it"/>
        </w:rPr>
        <w:t xml:space="preserve"> in Moldavia, </w:t>
      </w:r>
      <w:r w:rsidR="0061486F">
        <w:rPr>
          <w:snapToGrid w:val="0"/>
          <w:lang w:val="it"/>
        </w:rPr>
        <w:t xml:space="preserve">con al centro </w:t>
      </w:r>
      <w:r w:rsidR="00575991" w:rsidRPr="00B656DD">
        <w:rPr>
          <w:snapToGrid w:val="0"/>
          <w:lang w:val="it"/>
        </w:rPr>
        <w:t xml:space="preserve">la figura imponente di un padre spirituale autodidatta, padre </w:t>
      </w:r>
      <w:r w:rsidR="00575991">
        <w:rPr>
          <w:snapToGrid w:val="0"/>
          <w:lang w:val="it"/>
        </w:rPr>
        <w:t xml:space="preserve">Ilie </w:t>
      </w:r>
      <w:proofErr w:type="spellStart"/>
      <w:r w:rsidR="00575991" w:rsidRPr="00B656DD">
        <w:rPr>
          <w:snapToGrid w:val="0"/>
          <w:lang w:val="it"/>
        </w:rPr>
        <w:t>Cleopa</w:t>
      </w:r>
      <w:proofErr w:type="spellEnd"/>
      <w:r w:rsidR="006D66F4">
        <w:rPr>
          <w:rStyle w:val="Rimandonotaapidipagina"/>
          <w:snapToGrid w:val="0"/>
          <w:lang w:val="it"/>
        </w:rPr>
        <w:footnoteReference w:id="10"/>
      </w:r>
      <w:r w:rsidR="00575991">
        <w:rPr>
          <w:snapToGrid w:val="0"/>
          <w:lang w:val="it"/>
        </w:rPr>
        <w:t xml:space="preserve"> (1912-1998)</w:t>
      </w:r>
      <w:r w:rsidR="00F7739F">
        <w:rPr>
          <w:snapToGrid w:val="0"/>
          <w:lang w:val="it"/>
        </w:rPr>
        <w:t>, erede e testimone della tradizione esicasta romena</w:t>
      </w:r>
      <w:r w:rsidR="00575991">
        <w:rPr>
          <w:snapToGrid w:val="0"/>
          <w:lang w:val="it"/>
        </w:rPr>
        <w:t>.</w:t>
      </w:r>
      <w:r w:rsidR="00804385" w:rsidRPr="00804385">
        <w:rPr>
          <w:snapToGrid w:val="0"/>
          <w:lang w:val="it"/>
        </w:rPr>
        <w:t xml:space="preserve"> </w:t>
      </w:r>
      <w:r w:rsidR="00804385">
        <w:rPr>
          <w:snapToGrid w:val="0"/>
          <w:lang w:val="it"/>
        </w:rPr>
        <w:t xml:space="preserve">Arad, con </w:t>
      </w:r>
      <w:r w:rsidR="00804385" w:rsidRPr="00B656DD">
        <w:rPr>
          <w:snapToGrid w:val="0"/>
          <w:lang w:val="it"/>
        </w:rPr>
        <w:t xml:space="preserve">l’arciprete </w:t>
      </w:r>
      <w:proofErr w:type="spellStart"/>
      <w:r w:rsidR="00804385" w:rsidRPr="00B656DD">
        <w:rPr>
          <w:snapToGrid w:val="0"/>
          <w:lang w:val="it"/>
        </w:rPr>
        <w:t>Ilarion</w:t>
      </w:r>
      <w:proofErr w:type="spellEnd"/>
      <w:r w:rsidR="00804385" w:rsidRPr="00B656DD">
        <w:rPr>
          <w:snapToGrid w:val="0"/>
          <w:lang w:val="it"/>
        </w:rPr>
        <w:t xml:space="preserve"> </w:t>
      </w:r>
      <w:proofErr w:type="spellStart"/>
      <w:r w:rsidR="00804385" w:rsidRPr="00B656DD">
        <w:rPr>
          <w:snapToGrid w:val="0"/>
          <w:lang w:val="it"/>
        </w:rPr>
        <w:t>Felea</w:t>
      </w:r>
      <w:proofErr w:type="spellEnd"/>
      <w:r w:rsidR="00804385">
        <w:rPr>
          <w:snapToGrid w:val="0"/>
          <w:lang w:val="it"/>
        </w:rPr>
        <w:t xml:space="preserve"> (1903-1961),</w:t>
      </w:r>
      <w:r w:rsidR="00804385" w:rsidRPr="00B656DD">
        <w:rPr>
          <w:snapToGrid w:val="0"/>
          <w:lang w:val="it"/>
        </w:rPr>
        <w:t xml:space="preserve"> professore di teologia e pregevole scrittore e predicatore, </w:t>
      </w:r>
      <w:r w:rsidR="00A04CD9">
        <w:rPr>
          <w:snapToGrid w:val="0"/>
          <w:lang w:val="it"/>
        </w:rPr>
        <w:t>che</w:t>
      </w:r>
      <w:r w:rsidR="00A62ADB">
        <w:rPr>
          <w:snapToGrid w:val="0"/>
          <w:lang w:val="it"/>
        </w:rPr>
        <w:t xml:space="preserve"> </w:t>
      </w:r>
      <w:r w:rsidR="00600DF0">
        <w:rPr>
          <w:snapToGrid w:val="0"/>
          <w:lang w:val="it"/>
        </w:rPr>
        <w:t xml:space="preserve">con le sue </w:t>
      </w:r>
      <w:r w:rsidR="007E49BD">
        <w:rPr>
          <w:snapToGrid w:val="0"/>
          <w:lang w:val="it"/>
        </w:rPr>
        <w:t>prediche</w:t>
      </w:r>
      <w:r w:rsidR="00963549" w:rsidRPr="00B656DD">
        <w:rPr>
          <w:snapToGrid w:val="0"/>
          <w:vertAlign w:val="superscript"/>
          <w:lang w:val="it"/>
        </w:rPr>
        <w:footnoteReference w:id="11"/>
      </w:r>
      <w:r w:rsidR="00963549">
        <w:rPr>
          <w:snapToGrid w:val="0"/>
          <w:lang w:val="it"/>
        </w:rPr>
        <w:t xml:space="preserve"> </w:t>
      </w:r>
      <w:r w:rsidR="007E49BD">
        <w:rPr>
          <w:snapToGrid w:val="0"/>
          <w:lang w:val="it"/>
        </w:rPr>
        <w:t xml:space="preserve">ha tradotto </w:t>
      </w:r>
      <w:r w:rsidR="00804385" w:rsidRPr="00B656DD">
        <w:rPr>
          <w:snapToGrid w:val="0"/>
          <w:lang w:val="it"/>
        </w:rPr>
        <w:t xml:space="preserve">in linguaggio omiletico i corsi di ascetica e mistica di </w:t>
      </w:r>
      <w:proofErr w:type="spellStart"/>
      <w:r w:rsidR="00804385" w:rsidRPr="00B656DD">
        <w:rPr>
          <w:snapToGrid w:val="0"/>
          <w:lang w:val="it"/>
        </w:rPr>
        <w:t>Nichifor</w:t>
      </w:r>
      <w:proofErr w:type="spellEnd"/>
      <w:r w:rsidR="00804385" w:rsidRPr="00B656DD">
        <w:rPr>
          <w:snapToGrid w:val="0"/>
          <w:lang w:val="it"/>
        </w:rPr>
        <w:t xml:space="preserve"> </w:t>
      </w:r>
      <w:proofErr w:type="spellStart"/>
      <w:r w:rsidR="00804385" w:rsidRPr="00B656DD">
        <w:rPr>
          <w:snapToGrid w:val="0"/>
          <w:lang w:val="it"/>
        </w:rPr>
        <w:t>Crainic</w:t>
      </w:r>
      <w:proofErr w:type="spellEnd"/>
      <w:r w:rsidR="00804385">
        <w:rPr>
          <w:rStyle w:val="Rimandonotaapidipagina"/>
          <w:snapToGrid w:val="0"/>
          <w:lang w:val="it"/>
        </w:rPr>
        <w:footnoteReference w:id="12"/>
      </w:r>
      <w:r w:rsidR="00804385" w:rsidRPr="00B656DD">
        <w:rPr>
          <w:snapToGrid w:val="0"/>
          <w:lang w:val="it"/>
        </w:rPr>
        <w:t xml:space="preserve"> e Dumitru </w:t>
      </w:r>
      <w:proofErr w:type="spellStart"/>
      <w:r w:rsidR="00804385" w:rsidRPr="00B656DD">
        <w:rPr>
          <w:snapToGrid w:val="0"/>
          <w:lang w:val="it"/>
        </w:rPr>
        <w:t>Stăniloae</w:t>
      </w:r>
      <w:proofErr w:type="spellEnd"/>
      <w:r w:rsidR="00804385" w:rsidRPr="00B656DD">
        <w:rPr>
          <w:snapToGrid w:val="0"/>
          <w:lang w:val="it"/>
        </w:rPr>
        <w:t>.</w:t>
      </w:r>
      <w:r w:rsidR="00E739B5">
        <w:rPr>
          <w:snapToGrid w:val="0"/>
          <w:lang w:val="it"/>
        </w:rPr>
        <w:t xml:space="preserve"> Infine, il più </w:t>
      </w:r>
      <w:r w:rsidR="005E6BC0">
        <w:rPr>
          <w:snapToGrid w:val="0"/>
          <w:lang w:val="it"/>
        </w:rPr>
        <w:t xml:space="preserve">significativo, </w:t>
      </w:r>
      <w:proofErr w:type="spellStart"/>
      <w:r w:rsidR="005E6BC0">
        <w:rPr>
          <w:snapToGrid w:val="0"/>
          <w:lang w:val="it"/>
        </w:rPr>
        <w:t>Antim</w:t>
      </w:r>
      <w:proofErr w:type="spellEnd"/>
      <w:r w:rsidR="005E6BC0">
        <w:rPr>
          <w:snapToGrid w:val="0"/>
          <w:lang w:val="it"/>
        </w:rPr>
        <w:t xml:space="preserve">, a Bucarest, con la figura di </w:t>
      </w:r>
      <w:r w:rsidR="005E6BC0" w:rsidRPr="00D82321">
        <w:rPr>
          <w:szCs w:val="24"/>
          <w:lang w:val="it"/>
        </w:rPr>
        <w:t xml:space="preserve">Sandu Tudor, poi p. </w:t>
      </w:r>
      <w:proofErr w:type="spellStart"/>
      <w:r w:rsidR="005E6BC0" w:rsidRPr="00D82321">
        <w:rPr>
          <w:szCs w:val="24"/>
          <w:lang w:val="it"/>
        </w:rPr>
        <w:t>Daniil</w:t>
      </w:r>
      <w:proofErr w:type="spellEnd"/>
      <w:r w:rsidR="005E6BC0" w:rsidRPr="00D82321">
        <w:rPr>
          <w:szCs w:val="24"/>
          <w:lang w:val="it"/>
        </w:rPr>
        <w:t xml:space="preserve"> (1896-1962)</w:t>
      </w:r>
      <w:r w:rsidR="002E2DAE">
        <w:rPr>
          <w:szCs w:val="24"/>
          <w:lang w:val="it"/>
        </w:rPr>
        <w:t xml:space="preserve"> e il movimento del Roveto ardente</w:t>
      </w:r>
      <w:r w:rsidR="00D93B4F" w:rsidRPr="008305EE">
        <w:rPr>
          <w:snapToGrid w:val="0"/>
          <w:vertAlign w:val="superscript"/>
        </w:rPr>
        <w:footnoteReference w:id="13"/>
      </w:r>
      <w:r w:rsidR="00A95E2C">
        <w:rPr>
          <w:szCs w:val="24"/>
          <w:lang w:val="it"/>
        </w:rPr>
        <w:t xml:space="preserve">, </w:t>
      </w:r>
      <w:r w:rsidR="0086183A">
        <w:rPr>
          <w:szCs w:val="24"/>
          <w:lang w:val="it"/>
        </w:rPr>
        <w:t xml:space="preserve">dove </w:t>
      </w:r>
      <w:r w:rsidR="00A95E2C" w:rsidRPr="00D82321">
        <w:rPr>
          <w:szCs w:val="24"/>
          <w:lang w:val="it"/>
        </w:rPr>
        <w:t xml:space="preserve">un gruppo di intellettuali, </w:t>
      </w:r>
      <w:r w:rsidR="00264DF1">
        <w:rPr>
          <w:szCs w:val="24"/>
          <w:lang w:val="it"/>
        </w:rPr>
        <w:t xml:space="preserve">dentro una comunità monastica con </w:t>
      </w:r>
      <w:r w:rsidR="002D19E0" w:rsidRPr="00E52CEB">
        <w:rPr>
          <w:snapToGrid w:val="0"/>
          <w:lang w:val="ro-RO"/>
        </w:rPr>
        <w:t xml:space="preserve">personalità d’eccezione, come i padri </w:t>
      </w:r>
      <w:bookmarkStart w:id="1" w:name="_Hlk21956971"/>
      <w:r w:rsidR="002D19E0" w:rsidRPr="00E52CEB">
        <w:rPr>
          <w:snapToGrid w:val="0"/>
          <w:lang w:val="ro-RO"/>
        </w:rPr>
        <w:t>Benedict Ghiuș</w:t>
      </w:r>
      <w:bookmarkEnd w:id="1"/>
      <w:r w:rsidR="002D19E0" w:rsidRPr="00E52CEB">
        <w:rPr>
          <w:snapToGrid w:val="0"/>
          <w:lang w:val="ro-RO"/>
        </w:rPr>
        <w:t>, Sofian Boghiu</w:t>
      </w:r>
      <w:r w:rsidR="002D19E0" w:rsidRPr="00E52CEB">
        <w:rPr>
          <w:snapToGrid w:val="0"/>
        </w:rPr>
        <w:t xml:space="preserve">, Petronie </w:t>
      </w:r>
      <w:r w:rsidR="002D19E0" w:rsidRPr="00E52CEB">
        <w:rPr>
          <w:snapToGrid w:val="0"/>
          <w:lang w:val="ro-RO"/>
        </w:rPr>
        <w:t>Tănase</w:t>
      </w:r>
      <w:r w:rsidR="002D19E0">
        <w:rPr>
          <w:snapToGrid w:val="0"/>
          <w:lang w:val="ro-RO"/>
        </w:rPr>
        <w:t xml:space="preserve">, </w:t>
      </w:r>
      <w:r w:rsidR="00D647AB">
        <w:rPr>
          <w:snapToGrid w:val="0"/>
          <w:lang w:val="ro-RO"/>
        </w:rPr>
        <w:t xml:space="preserve">hanno </w:t>
      </w:r>
      <w:r w:rsidR="009F27F0">
        <w:rPr>
          <w:snapToGrid w:val="0"/>
          <w:lang w:val="ro-RO"/>
        </w:rPr>
        <w:t xml:space="preserve">dato vita a una </w:t>
      </w:r>
      <w:r w:rsidR="00E85B28">
        <w:rPr>
          <w:snapToGrid w:val="0"/>
          <w:lang w:val="ro-RO"/>
        </w:rPr>
        <w:t>forma di fraternità tra pensatori e oranti</w:t>
      </w:r>
      <w:r w:rsidR="00A96B08">
        <w:rPr>
          <w:snapToGrid w:val="0"/>
          <w:lang w:val="ro-RO"/>
        </w:rPr>
        <w:t xml:space="preserve">. </w:t>
      </w:r>
      <w:r w:rsidR="007C5530" w:rsidRPr="00E52CEB">
        <w:rPr>
          <w:snapToGrid w:val="0"/>
          <w:vertAlign w:val="superscript"/>
        </w:rPr>
        <w:footnoteReference w:id="14"/>
      </w:r>
      <w:r w:rsidR="007C5530" w:rsidRPr="00E52CEB">
        <w:rPr>
          <w:snapToGrid w:val="0"/>
        </w:rPr>
        <w:t xml:space="preserve"> </w:t>
      </w:r>
    </w:p>
    <w:p w14:paraId="41D80767" w14:textId="1E7D6C93" w:rsidR="00CE3569" w:rsidRPr="00CE3569" w:rsidRDefault="00B26481" w:rsidP="00326209">
      <w:pPr>
        <w:ind w:firstLine="708"/>
      </w:pPr>
      <w:r>
        <w:rPr>
          <w:lang w:val="it"/>
        </w:rPr>
        <w:t>P</w:t>
      </w:r>
      <w:r w:rsidR="00300723">
        <w:rPr>
          <w:lang w:val="it"/>
        </w:rPr>
        <w:t xml:space="preserve">. </w:t>
      </w:r>
      <w:proofErr w:type="spellStart"/>
      <w:r w:rsidR="00D9742A" w:rsidRPr="0068570E">
        <w:rPr>
          <w:lang w:val="it"/>
        </w:rPr>
        <w:t>Stăniloae</w:t>
      </w:r>
      <w:proofErr w:type="spellEnd"/>
      <w:r w:rsidR="00D9742A">
        <w:rPr>
          <w:lang w:val="it"/>
        </w:rPr>
        <w:t xml:space="preserve"> come si colloca in questo nuovo ‘fervore</w:t>
      </w:r>
      <w:r w:rsidR="0061595A">
        <w:rPr>
          <w:lang w:val="it"/>
        </w:rPr>
        <w:t>’?</w:t>
      </w:r>
      <w:r w:rsidR="00406ADF">
        <w:rPr>
          <w:lang w:val="it"/>
        </w:rPr>
        <w:t xml:space="preserve"> </w:t>
      </w:r>
      <w:r w:rsidR="00D5042A">
        <w:rPr>
          <w:lang w:val="it"/>
        </w:rPr>
        <w:t>È conosciuto</w:t>
      </w:r>
      <w:r w:rsidR="00406ADF">
        <w:rPr>
          <w:lang w:val="it"/>
        </w:rPr>
        <w:t xml:space="preserve"> in tutti gli ambienti come il traduttore della Filocalia</w:t>
      </w:r>
      <w:r w:rsidR="0097575F">
        <w:rPr>
          <w:lang w:val="it"/>
        </w:rPr>
        <w:t xml:space="preserve">. </w:t>
      </w:r>
      <w:r w:rsidR="00B60CC5">
        <w:rPr>
          <w:lang w:val="it"/>
        </w:rPr>
        <w:t xml:space="preserve">Elabora la sua </w:t>
      </w:r>
      <w:r w:rsidR="009146D8">
        <w:rPr>
          <w:lang w:val="it"/>
        </w:rPr>
        <w:t xml:space="preserve">straordinaria </w:t>
      </w:r>
      <w:r w:rsidR="00B60CC5">
        <w:rPr>
          <w:lang w:val="it"/>
        </w:rPr>
        <w:t>visione teologica</w:t>
      </w:r>
      <w:r w:rsidR="00B9033B">
        <w:rPr>
          <w:lang w:val="it"/>
        </w:rPr>
        <w:t xml:space="preserve">, che sarà poi </w:t>
      </w:r>
      <w:r w:rsidR="009146D8">
        <w:rPr>
          <w:lang w:val="it"/>
        </w:rPr>
        <w:t>chiamata</w:t>
      </w:r>
      <w:r w:rsidR="00B9033B">
        <w:rPr>
          <w:lang w:val="it"/>
        </w:rPr>
        <w:t xml:space="preserve"> </w:t>
      </w:r>
      <w:r w:rsidR="00B9033B">
        <w:rPr>
          <w:lang w:val="it"/>
        </w:rPr>
        <w:lastRenderedPageBreak/>
        <w:t xml:space="preserve">‘filocalica’ </w:t>
      </w:r>
      <w:r w:rsidR="005F1FB1">
        <w:rPr>
          <w:rStyle w:val="Rimandonotaapidipagina"/>
          <w:lang w:val="it"/>
        </w:rPr>
        <w:footnoteReference w:id="15"/>
      </w:r>
      <w:r w:rsidR="00B709DE">
        <w:rPr>
          <w:lang w:val="it"/>
        </w:rPr>
        <w:t xml:space="preserve">, </w:t>
      </w:r>
      <w:r w:rsidR="00852B96">
        <w:rPr>
          <w:lang w:val="it"/>
        </w:rPr>
        <w:t xml:space="preserve">respirando e favorendo </w:t>
      </w:r>
      <w:r w:rsidR="00810AC8">
        <w:rPr>
          <w:lang w:val="it"/>
        </w:rPr>
        <w:t>quel fervore di rinnovamento esicasta. Era lui che aveva dato avvio teologicamente</w:t>
      </w:r>
      <w:r w:rsidR="002C47A8">
        <w:rPr>
          <w:lang w:val="it"/>
        </w:rPr>
        <w:t xml:space="preserve"> al rinnovamento con la sua ricerca su Gregorio Palamas, pubblicata</w:t>
      </w:r>
      <w:r w:rsidR="008672D9">
        <w:rPr>
          <w:lang w:val="it"/>
        </w:rPr>
        <w:t xml:space="preserve"> poi</w:t>
      </w:r>
      <w:r w:rsidR="002C47A8">
        <w:rPr>
          <w:lang w:val="it"/>
        </w:rPr>
        <w:t xml:space="preserve"> nel 1938</w:t>
      </w:r>
      <w:r w:rsidR="00B8380C">
        <w:rPr>
          <w:lang w:val="it"/>
        </w:rPr>
        <w:t xml:space="preserve">: </w:t>
      </w:r>
      <w:proofErr w:type="spellStart"/>
      <w:r w:rsidR="005B3E99" w:rsidRPr="005E0F2D">
        <w:rPr>
          <w:i/>
          <w:iCs/>
          <w:lang w:val="it"/>
        </w:rPr>
        <w:t>Viața</w:t>
      </w:r>
      <w:proofErr w:type="spellEnd"/>
      <w:r w:rsidR="005B3E99" w:rsidRPr="005E0F2D">
        <w:rPr>
          <w:i/>
          <w:iCs/>
          <w:lang w:val="it"/>
        </w:rPr>
        <w:t xml:space="preserve"> </w:t>
      </w:r>
      <w:proofErr w:type="spellStart"/>
      <w:r w:rsidR="005B3E99" w:rsidRPr="005E0F2D">
        <w:rPr>
          <w:i/>
          <w:iCs/>
          <w:lang w:val="it"/>
        </w:rPr>
        <w:t>și</w:t>
      </w:r>
      <w:proofErr w:type="spellEnd"/>
      <w:r w:rsidR="005B3E99" w:rsidRPr="005E0F2D">
        <w:rPr>
          <w:i/>
          <w:iCs/>
          <w:lang w:val="it"/>
        </w:rPr>
        <w:t xml:space="preserve"> </w:t>
      </w:r>
      <w:proofErr w:type="spellStart"/>
      <w:r w:rsidR="005B3E99" w:rsidRPr="005E0F2D">
        <w:rPr>
          <w:i/>
          <w:iCs/>
          <w:lang w:val="it"/>
        </w:rPr>
        <w:t>învățătura</w:t>
      </w:r>
      <w:proofErr w:type="spellEnd"/>
      <w:r w:rsidR="005B3E99" w:rsidRPr="005E0F2D">
        <w:rPr>
          <w:i/>
          <w:iCs/>
          <w:lang w:val="it"/>
        </w:rPr>
        <w:t xml:space="preserve"> </w:t>
      </w:r>
      <w:proofErr w:type="spellStart"/>
      <w:r w:rsidR="005B3E99" w:rsidRPr="005E0F2D">
        <w:rPr>
          <w:i/>
          <w:iCs/>
          <w:lang w:val="it"/>
        </w:rPr>
        <w:t>Sf</w:t>
      </w:r>
      <w:r w:rsidR="005E0F2D" w:rsidRPr="005E0F2D">
        <w:rPr>
          <w:i/>
          <w:iCs/>
          <w:lang w:val="it"/>
        </w:rPr>
        <w:t>ântului</w:t>
      </w:r>
      <w:proofErr w:type="spellEnd"/>
      <w:r w:rsidR="005E0F2D" w:rsidRPr="005E0F2D">
        <w:rPr>
          <w:i/>
          <w:iCs/>
          <w:lang w:val="it"/>
        </w:rPr>
        <w:t xml:space="preserve"> </w:t>
      </w:r>
      <w:proofErr w:type="spellStart"/>
      <w:r w:rsidR="005E0F2D" w:rsidRPr="005E0F2D">
        <w:rPr>
          <w:i/>
          <w:iCs/>
          <w:lang w:val="it"/>
        </w:rPr>
        <w:t>Grigorie</w:t>
      </w:r>
      <w:proofErr w:type="spellEnd"/>
      <w:r w:rsidR="005E0F2D" w:rsidRPr="005E0F2D">
        <w:rPr>
          <w:i/>
          <w:iCs/>
          <w:lang w:val="it"/>
        </w:rPr>
        <w:t xml:space="preserve"> </w:t>
      </w:r>
      <w:proofErr w:type="spellStart"/>
      <w:r w:rsidR="005E0F2D" w:rsidRPr="005E0F2D">
        <w:rPr>
          <w:i/>
          <w:iCs/>
          <w:lang w:val="it"/>
        </w:rPr>
        <w:t>Palama</w:t>
      </w:r>
      <w:proofErr w:type="spellEnd"/>
      <w:r w:rsidR="005E0F2D">
        <w:rPr>
          <w:lang w:val="it"/>
        </w:rPr>
        <w:t xml:space="preserve">. </w:t>
      </w:r>
      <w:r w:rsidR="007D5B06">
        <w:rPr>
          <w:lang w:val="it"/>
        </w:rPr>
        <w:t xml:space="preserve">Nel 1943 pubblica </w:t>
      </w:r>
      <w:proofErr w:type="spellStart"/>
      <w:r w:rsidR="007D5B06" w:rsidRPr="001C7629">
        <w:rPr>
          <w:i/>
          <w:iCs/>
          <w:lang w:val="it"/>
        </w:rPr>
        <w:t>Iisus</w:t>
      </w:r>
      <w:proofErr w:type="spellEnd"/>
      <w:r w:rsidR="007D5B06" w:rsidRPr="001C7629">
        <w:rPr>
          <w:i/>
          <w:iCs/>
          <w:lang w:val="it"/>
        </w:rPr>
        <w:t xml:space="preserve"> </w:t>
      </w:r>
      <w:proofErr w:type="spellStart"/>
      <w:r w:rsidR="007D5B06" w:rsidRPr="001C7629">
        <w:rPr>
          <w:i/>
          <w:iCs/>
          <w:lang w:val="it"/>
        </w:rPr>
        <w:t>Hristos</w:t>
      </w:r>
      <w:proofErr w:type="spellEnd"/>
      <w:r w:rsidR="007D5B06" w:rsidRPr="001C7629">
        <w:rPr>
          <w:i/>
          <w:iCs/>
          <w:lang w:val="it"/>
        </w:rPr>
        <w:t xml:space="preserve"> </w:t>
      </w:r>
      <w:proofErr w:type="spellStart"/>
      <w:r w:rsidR="007D5B06" w:rsidRPr="001C7629">
        <w:rPr>
          <w:i/>
          <w:iCs/>
          <w:lang w:val="it"/>
        </w:rPr>
        <w:t>sau</w:t>
      </w:r>
      <w:proofErr w:type="spellEnd"/>
      <w:r w:rsidR="007D5B06" w:rsidRPr="001C7629">
        <w:rPr>
          <w:i/>
          <w:iCs/>
          <w:lang w:val="it"/>
        </w:rPr>
        <w:t xml:space="preserve"> </w:t>
      </w:r>
      <w:proofErr w:type="spellStart"/>
      <w:r w:rsidR="007D5B06" w:rsidRPr="001C7629">
        <w:rPr>
          <w:i/>
          <w:iCs/>
          <w:lang w:val="it"/>
        </w:rPr>
        <w:t>restaurarea</w:t>
      </w:r>
      <w:proofErr w:type="spellEnd"/>
      <w:r w:rsidR="007D5B06" w:rsidRPr="001C7629">
        <w:rPr>
          <w:i/>
          <w:iCs/>
          <w:lang w:val="it"/>
        </w:rPr>
        <w:t xml:space="preserve"> </w:t>
      </w:r>
      <w:proofErr w:type="spellStart"/>
      <w:r w:rsidR="007D5B06" w:rsidRPr="001C7629">
        <w:rPr>
          <w:i/>
          <w:iCs/>
          <w:lang w:val="it"/>
        </w:rPr>
        <w:t>omului</w:t>
      </w:r>
      <w:proofErr w:type="spellEnd"/>
      <w:r w:rsidR="007D5B06" w:rsidRPr="001C7629">
        <w:rPr>
          <w:i/>
          <w:iCs/>
          <w:lang w:val="it"/>
        </w:rPr>
        <w:t>.</w:t>
      </w:r>
      <w:r w:rsidR="007D5B06">
        <w:rPr>
          <w:lang w:val="it"/>
        </w:rPr>
        <w:t xml:space="preserve"> </w:t>
      </w:r>
      <w:r w:rsidR="0065749F" w:rsidRPr="0065749F">
        <w:t xml:space="preserve">Tra il 1945 e il 1948 il monastero </w:t>
      </w:r>
      <w:proofErr w:type="spellStart"/>
      <w:r w:rsidR="0065749F" w:rsidRPr="0065749F">
        <w:t>Antim</w:t>
      </w:r>
      <w:proofErr w:type="spellEnd"/>
      <w:r w:rsidR="0065749F" w:rsidRPr="0065749F">
        <w:t xml:space="preserve"> era diventato il centro culturale-spirituale di Bucarest, attirando uomini di cultura, prelati, studenti e gente comune, attorno ai temi della tradizione mistica della chiesa ortodossa, un luogo di libertà dello spirito, di incontro tra cultura e chiesa. Intanto nel paese il potere comunista si imponeva con tutto l’apparato statale piegato alle sue mire.</w:t>
      </w:r>
      <w:r w:rsidR="0065749F">
        <w:t xml:space="preserve"> </w:t>
      </w:r>
      <w:r w:rsidR="004F1767">
        <w:t xml:space="preserve">Nel 1947 p. Dumitru è trasferito da Sibiu a Bucarest </w:t>
      </w:r>
      <w:r w:rsidR="00FF1089">
        <w:t xml:space="preserve">e qui arriva con la fama di traduttore della Filocalia. </w:t>
      </w:r>
      <w:r w:rsidR="00771F5F">
        <w:t>Nel 1948</w:t>
      </w:r>
      <w:r w:rsidR="00A76AAD">
        <w:t xml:space="preserve"> a Sibiu sono pubblicati i tomi III e IV della Filocalia</w:t>
      </w:r>
      <w:r w:rsidR="00B90CAA">
        <w:t xml:space="preserve">, mentre a Bucarest </w:t>
      </w:r>
      <w:r w:rsidR="002E4CDD">
        <w:t xml:space="preserve">il gruppo di </w:t>
      </w:r>
      <w:proofErr w:type="spellStart"/>
      <w:r w:rsidR="002E4CDD">
        <w:t>Antim</w:t>
      </w:r>
      <w:proofErr w:type="spellEnd"/>
      <w:r w:rsidR="002E4CDD">
        <w:t xml:space="preserve"> viene disperso</w:t>
      </w:r>
      <w:r w:rsidR="00B90CAA">
        <w:t xml:space="preserve"> dalle autorità comuniste</w:t>
      </w:r>
      <w:r w:rsidR="007B1782">
        <w:t xml:space="preserve">, con l’approvazione </w:t>
      </w:r>
      <w:r w:rsidR="00AA0FEA">
        <w:t xml:space="preserve">del nuovo patriarca </w:t>
      </w:r>
      <w:proofErr w:type="spellStart"/>
      <w:r w:rsidR="007D259C" w:rsidRPr="007D259C">
        <w:t>Iustinian</w:t>
      </w:r>
      <w:proofErr w:type="spellEnd"/>
      <w:r w:rsidR="007D259C" w:rsidRPr="007D259C">
        <w:t xml:space="preserve"> Marina (1948-1977)</w:t>
      </w:r>
      <w:r w:rsidR="00B61AD5">
        <w:t xml:space="preserve"> che</w:t>
      </w:r>
      <w:r w:rsidR="00CE3569">
        <w:t>,</w:t>
      </w:r>
      <w:r w:rsidR="00CE3569" w:rsidRPr="00CE3569">
        <w:t xml:space="preserve"> più disponibile del predecessore a cercare una qualche forma di collaborazione con il potere comunista, </w:t>
      </w:r>
      <w:r w:rsidR="00CE3569">
        <w:t>aveva</w:t>
      </w:r>
      <w:r w:rsidR="00E83413">
        <w:t xml:space="preserve"> in mente</w:t>
      </w:r>
      <w:r w:rsidR="00CE3569" w:rsidRPr="00CE3569">
        <w:t xml:space="preserve"> un programma di ‘rinnovamento’ nel quadro imposto rigidamente dal regime</w:t>
      </w:r>
      <w:r w:rsidR="00D44CAF">
        <w:t>,</w:t>
      </w:r>
      <w:r w:rsidR="00CE3569" w:rsidRPr="00CE3569">
        <w:t xml:space="preserve"> nel tentativo di salvaguardare la presenza della chiesa nel paese.</w:t>
      </w:r>
    </w:p>
    <w:p w14:paraId="3BD28C36" w14:textId="382CDE67" w:rsidR="00EC1289" w:rsidRDefault="00B61AD5" w:rsidP="00DC24D0">
      <w:pPr>
        <w:rPr>
          <w:rFonts w:cs="Times New Roman"/>
          <w:lang w:val="it"/>
        </w:rPr>
      </w:pPr>
      <w:r>
        <w:t xml:space="preserve"> </w:t>
      </w:r>
      <w:r w:rsidR="00C8219E">
        <w:t xml:space="preserve"> </w:t>
      </w:r>
      <w:r w:rsidR="00F24B1C">
        <w:tab/>
      </w:r>
      <w:r w:rsidR="00DA7FDF">
        <w:t>Quando p. Dumitru si accinge a tradurre la Fi</w:t>
      </w:r>
      <w:r w:rsidR="00F00C03">
        <w:t>l</w:t>
      </w:r>
      <w:r w:rsidR="00DA7FDF">
        <w:t>ocalia ha già tra le mani</w:t>
      </w:r>
      <w:r w:rsidR="00F00C03">
        <w:t xml:space="preserve"> la </w:t>
      </w:r>
      <w:r w:rsidR="00EC1289">
        <w:t>copia dattiloscritta d</w:t>
      </w:r>
      <w:r w:rsidR="004B17FC">
        <w:t xml:space="preserve">ella </w:t>
      </w:r>
      <w:r w:rsidR="00EC1289">
        <w:t xml:space="preserve">‘Filocalia de la </w:t>
      </w:r>
      <w:proofErr w:type="spellStart"/>
      <w:r w:rsidR="00EC1289">
        <w:t>Prodromul</w:t>
      </w:r>
      <w:proofErr w:type="spellEnd"/>
      <w:r w:rsidR="00EC1289">
        <w:t xml:space="preserve">’, </w:t>
      </w:r>
      <w:r w:rsidR="00AE619D" w:rsidRPr="00AE619D">
        <w:t>oltre 1600 pagine,</w:t>
      </w:r>
      <w:r w:rsidR="004D56FA">
        <w:t xml:space="preserve"> redatta</w:t>
      </w:r>
      <w:r w:rsidR="00AE619D" w:rsidRPr="00AE619D">
        <w:t xml:space="preserve"> </w:t>
      </w:r>
      <w:r w:rsidR="007921E7">
        <w:t xml:space="preserve">per iniziativa dei monaci romeni del monastero </w:t>
      </w:r>
      <w:proofErr w:type="spellStart"/>
      <w:r w:rsidR="007921E7">
        <w:t>athonita</w:t>
      </w:r>
      <w:proofErr w:type="spellEnd"/>
      <w:r w:rsidR="00D96D9C">
        <w:t xml:space="preserve">, </w:t>
      </w:r>
      <w:r w:rsidR="00AE619D" w:rsidRPr="00AE619D">
        <w:t>conclus</w:t>
      </w:r>
      <w:r w:rsidR="00B27B66">
        <w:t>a</w:t>
      </w:r>
      <w:r w:rsidR="00AE619D" w:rsidRPr="00AE619D">
        <w:t xml:space="preserve"> nel 1922</w:t>
      </w:r>
      <w:r w:rsidR="00AE619D">
        <w:t xml:space="preserve"> </w:t>
      </w:r>
      <w:r w:rsidR="00D96D9C">
        <w:t xml:space="preserve">e </w:t>
      </w:r>
      <w:r w:rsidR="00EC1289">
        <w:t xml:space="preserve">inviata al vescovo </w:t>
      </w:r>
      <w:proofErr w:type="spellStart"/>
      <w:r w:rsidR="00EC1289">
        <w:t>Gherasim</w:t>
      </w:r>
      <w:proofErr w:type="spellEnd"/>
      <w:r w:rsidR="00EC1289">
        <w:t xml:space="preserve"> </w:t>
      </w:r>
      <w:proofErr w:type="spellStart"/>
      <w:r w:rsidR="00EC1289">
        <w:t>Safirin</w:t>
      </w:r>
      <w:proofErr w:type="spellEnd"/>
      <w:r w:rsidR="00EC1289">
        <w:t xml:space="preserve"> (1850-1922), allora ritirato a Fr</w:t>
      </w:r>
      <w:r w:rsidR="00EC1289">
        <w:rPr>
          <w:lang w:val="ro-RO"/>
        </w:rPr>
        <w:t>ă</w:t>
      </w:r>
      <w:proofErr w:type="spellStart"/>
      <w:r w:rsidR="00EC1289">
        <w:t>sinei</w:t>
      </w:r>
      <w:proofErr w:type="spellEnd"/>
      <w:r w:rsidR="00D96D9C">
        <w:t>,</w:t>
      </w:r>
      <w:r w:rsidR="00EC1289">
        <w:t xml:space="preserve"> che erroneamente riteneva essere l’autore di quella traduzione.</w:t>
      </w:r>
      <w:r w:rsidR="00CA560F">
        <w:rPr>
          <w:rStyle w:val="Rimandonotaapidipagina"/>
        </w:rPr>
        <w:footnoteReference w:id="16"/>
      </w:r>
      <w:r w:rsidR="00EB749C">
        <w:t xml:space="preserve"> </w:t>
      </w:r>
      <w:r w:rsidR="000D23ED">
        <w:t>Ho già ricordato che si avvale dell’opera pastorale</w:t>
      </w:r>
      <w:r w:rsidR="00DF1912">
        <w:t xml:space="preserve"> di p. </w:t>
      </w:r>
      <w:proofErr w:type="spellStart"/>
      <w:r w:rsidR="00DF1912">
        <w:t>Arsenie</w:t>
      </w:r>
      <w:proofErr w:type="spellEnd"/>
      <w:r w:rsidR="00DF1912">
        <w:t xml:space="preserve"> Boca</w:t>
      </w:r>
      <w:r w:rsidR="00BA14C9">
        <w:t>,</w:t>
      </w:r>
      <w:r w:rsidR="00DF1912">
        <w:t xml:space="preserve"> che assicura la diffusione dei volumi con una specie di abbonam</w:t>
      </w:r>
      <w:r w:rsidR="00BA14C9">
        <w:t xml:space="preserve">ento </w:t>
      </w:r>
      <w:r w:rsidR="002D71CC">
        <w:t>fatto sottoscrivere dalla gente</w:t>
      </w:r>
      <w:r w:rsidR="00683F65">
        <w:t xml:space="preserve"> dei villaggi attorno a</w:t>
      </w:r>
      <w:r w:rsidR="0022724E">
        <w:t xml:space="preserve">l monastero di </w:t>
      </w:r>
      <w:r w:rsidR="00683F65">
        <w:t xml:space="preserve"> </w:t>
      </w:r>
      <w:r w:rsidR="0022724E" w:rsidRPr="00B656DD">
        <w:rPr>
          <w:snapToGrid w:val="0"/>
          <w:lang w:val="it"/>
        </w:rPr>
        <w:t>S</w:t>
      </w:r>
      <w:r w:rsidR="0022724E" w:rsidRPr="00B656DD">
        <w:rPr>
          <w:snapToGrid w:val="0"/>
        </w:rPr>
        <w:t>â</w:t>
      </w:r>
      <w:proofErr w:type="spellStart"/>
      <w:r w:rsidR="0022724E" w:rsidRPr="00B656DD">
        <w:rPr>
          <w:snapToGrid w:val="0"/>
          <w:lang w:val="it"/>
        </w:rPr>
        <w:t>mbă</w:t>
      </w:r>
      <w:r w:rsidR="00CB54F0">
        <w:rPr>
          <w:snapToGrid w:val="0"/>
          <w:lang w:val="it"/>
        </w:rPr>
        <w:t>ta</w:t>
      </w:r>
      <w:proofErr w:type="spellEnd"/>
      <w:r w:rsidR="0022724E">
        <w:rPr>
          <w:snapToGrid w:val="0"/>
          <w:lang w:val="it"/>
        </w:rPr>
        <w:t xml:space="preserve"> de Sus. </w:t>
      </w:r>
      <w:r w:rsidR="00BA14C9">
        <w:t xml:space="preserve"> </w:t>
      </w:r>
      <w:r w:rsidR="000D4398">
        <w:t xml:space="preserve">Ha modo di </w:t>
      </w:r>
      <w:r w:rsidR="009F27D3">
        <w:t>prendere visione della grande ricchezza della tradizione esicasta romena</w:t>
      </w:r>
      <w:r w:rsidR="004B1D49">
        <w:t>,</w:t>
      </w:r>
      <w:r w:rsidR="009F27D3">
        <w:t xml:space="preserve"> </w:t>
      </w:r>
      <w:r w:rsidR="007D3077">
        <w:t>almeno per la tradizione manoscritta delle opere</w:t>
      </w:r>
      <w:r w:rsidR="00E13DDB">
        <w:t>. Venendo a Bucarest e partecipando alle riunioni</w:t>
      </w:r>
      <w:r w:rsidR="00374939">
        <w:t xml:space="preserve"> del gruppo del Roveto ardente, </w:t>
      </w:r>
      <w:r w:rsidR="00F261B5">
        <w:t>non può non aver</w:t>
      </w:r>
      <w:r w:rsidR="006E4C2C">
        <w:t xml:space="preserve"> sentito parlare </w:t>
      </w:r>
      <w:r w:rsidR="006E4C2C" w:rsidRPr="001C5CD1">
        <w:rPr>
          <w:rFonts w:cs="Times New Roman"/>
          <w:lang w:val="it"/>
        </w:rPr>
        <w:t xml:space="preserve">del padre </w:t>
      </w:r>
      <w:proofErr w:type="spellStart"/>
      <w:r w:rsidR="006E4C2C" w:rsidRPr="001C5CD1">
        <w:rPr>
          <w:rFonts w:cs="Times New Roman"/>
          <w:lang w:val="it"/>
        </w:rPr>
        <w:t>Ioan</w:t>
      </w:r>
      <w:r w:rsidR="006E4C2C">
        <w:rPr>
          <w:rFonts w:cs="Times New Roman"/>
          <w:lang w:val="it"/>
        </w:rPr>
        <w:t>n</w:t>
      </w:r>
      <w:proofErr w:type="spellEnd"/>
      <w:r w:rsidR="006E4C2C" w:rsidRPr="001C5CD1">
        <w:rPr>
          <w:rFonts w:cs="Times New Roman"/>
          <w:lang w:val="it"/>
        </w:rPr>
        <w:t xml:space="preserve"> </w:t>
      </w:r>
      <w:proofErr w:type="spellStart"/>
      <w:r w:rsidR="006E4C2C" w:rsidRPr="001C5CD1">
        <w:rPr>
          <w:rFonts w:cs="Times New Roman"/>
          <w:lang w:val="it"/>
        </w:rPr>
        <w:t>K</w:t>
      </w:r>
      <w:r w:rsidR="006E4C2C">
        <w:rPr>
          <w:rFonts w:cs="Times New Roman"/>
          <w:lang w:val="it"/>
        </w:rPr>
        <w:t>u</w:t>
      </w:r>
      <w:r w:rsidR="006E4C2C" w:rsidRPr="001C5CD1">
        <w:rPr>
          <w:rFonts w:cs="Times New Roman"/>
          <w:lang w:val="it"/>
        </w:rPr>
        <w:t>l</w:t>
      </w:r>
      <w:r w:rsidR="006E4C2C">
        <w:rPr>
          <w:rFonts w:cs="Times New Roman"/>
          <w:lang w:val="it"/>
        </w:rPr>
        <w:t>y</w:t>
      </w:r>
      <w:r w:rsidR="006E4C2C" w:rsidRPr="001C5CD1">
        <w:rPr>
          <w:rFonts w:cs="Times New Roman"/>
          <w:lang w:val="it"/>
        </w:rPr>
        <w:t>gin</w:t>
      </w:r>
      <w:proofErr w:type="spellEnd"/>
      <w:r w:rsidR="006E4C2C" w:rsidRPr="001C5CD1">
        <w:rPr>
          <w:rFonts w:cs="Times New Roman"/>
          <w:lang w:val="it"/>
        </w:rPr>
        <w:t>, uno degli ultimi monaci di Optina prima della sua soppressione da parte dei sovietici</w:t>
      </w:r>
      <w:r w:rsidR="00D57854">
        <w:rPr>
          <w:rFonts w:cs="Times New Roman"/>
          <w:lang w:val="it"/>
        </w:rPr>
        <w:t xml:space="preserve">, ma non ne fa mai cenno </w:t>
      </w:r>
      <w:r w:rsidR="000C26ED">
        <w:rPr>
          <w:rFonts w:cs="Times New Roman"/>
          <w:lang w:val="it"/>
        </w:rPr>
        <w:t>nelle sue pubblicazioni</w:t>
      </w:r>
      <w:r w:rsidR="009F4B67">
        <w:rPr>
          <w:rFonts w:cs="Times New Roman"/>
          <w:lang w:val="it"/>
        </w:rPr>
        <w:t>. R</w:t>
      </w:r>
      <w:r w:rsidR="003B5648">
        <w:rPr>
          <w:rFonts w:cs="Times New Roman"/>
          <w:lang w:val="it"/>
        </w:rPr>
        <w:t xml:space="preserve">ifugiato a </w:t>
      </w:r>
      <w:proofErr w:type="spellStart"/>
      <w:r w:rsidR="003B5648">
        <w:rPr>
          <w:rFonts w:cs="Times New Roman"/>
          <w:lang w:val="it"/>
        </w:rPr>
        <w:t>Cernica</w:t>
      </w:r>
      <w:proofErr w:type="spellEnd"/>
      <w:r w:rsidR="003B5648">
        <w:rPr>
          <w:rFonts w:cs="Times New Roman"/>
          <w:lang w:val="it"/>
        </w:rPr>
        <w:t xml:space="preserve">, </w:t>
      </w:r>
      <w:r w:rsidR="00547249">
        <w:rPr>
          <w:rFonts w:cs="Times New Roman"/>
          <w:lang w:val="it"/>
        </w:rPr>
        <w:t xml:space="preserve">era stato invitato ad </w:t>
      </w:r>
      <w:proofErr w:type="spellStart"/>
      <w:r w:rsidR="00547249">
        <w:rPr>
          <w:rFonts w:cs="Times New Roman"/>
          <w:lang w:val="it"/>
        </w:rPr>
        <w:t>Antim</w:t>
      </w:r>
      <w:proofErr w:type="spellEnd"/>
      <w:r w:rsidR="00547249">
        <w:rPr>
          <w:rFonts w:cs="Times New Roman"/>
          <w:lang w:val="it"/>
        </w:rPr>
        <w:t xml:space="preserve"> e vi </w:t>
      </w:r>
      <w:r w:rsidR="00011406">
        <w:rPr>
          <w:rFonts w:cs="Times New Roman"/>
          <w:lang w:val="it"/>
        </w:rPr>
        <w:t xml:space="preserve">aveva portato la sua benedizione </w:t>
      </w:r>
      <w:r w:rsidR="004C708B">
        <w:rPr>
          <w:rFonts w:cs="Times New Roman"/>
          <w:lang w:val="it"/>
        </w:rPr>
        <w:t xml:space="preserve">speciale per la pratica della preghiera di Gesù, </w:t>
      </w:r>
      <w:r w:rsidR="00295E86">
        <w:rPr>
          <w:rFonts w:cs="Times New Roman"/>
          <w:lang w:val="it"/>
        </w:rPr>
        <w:t>come incarnando</w:t>
      </w:r>
      <w:r w:rsidR="00E961C9">
        <w:rPr>
          <w:rFonts w:cs="Times New Roman"/>
          <w:lang w:val="it"/>
        </w:rPr>
        <w:t>, agli occhi di tutti,</w:t>
      </w:r>
      <w:r w:rsidR="00295E86">
        <w:rPr>
          <w:rFonts w:cs="Times New Roman"/>
          <w:lang w:val="it"/>
        </w:rPr>
        <w:t xml:space="preserve"> </w:t>
      </w:r>
      <w:r w:rsidR="00DF73E9">
        <w:rPr>
          <w:rFonts w:cs="Times New Roman"/>
          <w:lang w:val="it"/>
        </w:rPr>
        <w:t>la</w:t>
      </w:r>
      <w:r w:rsidR="005F2675">
        <w:rPr>
          <w:rFonts w:cs="Times New Roman"/>
          <w:lang w:val="it"/>
        </w:rPr>
        <w:t xml:space="preserve"> </w:t>
      </w:r>
      <w:r w:rsidR="00DF73E9">
        <w:rPr>
          <w:rFonts w:cs="Times New Roman"/>
          <w:lang w:val="it"/>
        </w:rPr>
        <w:t>tradizione esicasta</w:t>
      </w:r>
      <w:r w:rsidR="005F2675">
        <w:rPr>
          <w:rFonts w:cs="Times New Roman"/>
          <w:lang w:val="it"/>
        </w:rPr>
        <w:t xml:space="preserve"> stessa</w:t>
      </w:r>
      <w:r w:rsidR="007B3638">
        <w:rPr>
          <w:rFonts w:cs="Times New Roman"/>
          <w:lang w:val="it"/>
        </w:rPr>
        <w:t>.</w:t>
      </w:r>
      <w:r w:rsidR="00DF73E9">
        <w:rPr>
          <w:rStyle w:val="Rimandonotaapidipagina"/>
          <w:rFonts w:cs="Times New Roman"/>
          <w:lang w:val="it"/>
        </w:rPr>
        <w:footnoteReference w:id="17"/>
      </w:r>
      <w:r w:rsidR="007B3638">
        <w:rPr>
          <w:rFonts w:cs="Times New Roman"/>
          <w:lang w:val="it"/>
        </w:rPr>
        <w:t xml:space="preserve"> </w:t>
      </w:r>
    </w:p>
    <w:p w14:paraId="0FABFB73" w14:textId="77777777" w:rsidR="004A5A36" w:rsidRDefault="008C34B4" w:rsidP="00DC24D0">
      <w:pPr>
        <w:rPr>
          <w:rFonts w:cs="Times New Roman"/>
          <w:lang w:val="it"/>
        </w:rPr>
      </w:pPr>
      <w:r>
        <w:rPr>
          <w:rFonts w:cs="Times New Roman"/>
          <w:lang w:val="it"/>
        </w:rPr>
        <w:lastRenderedPageBreak/>
        <w:tab/>
      </w:r>
    </w:p>
    <w:p w14:paraId="723A701C" w14:textId="1CC91DE7" w:rsidR="004A5A36" w:rsidRPr="00E15A4C" w:rsidRDefault="004A5A36" w:rsidP="00DC24D0">
      <w:pPr>
        <w:rPr>
          <w:rFonts w:cs="Times New Roman"/>
        </w:rPr>
      </w:pPr>
      <w:r>
        <w:rPr>
          <w:rFonts w:cs="Times New Roman"/>
          <w:lang w:val="it"/>
        </w:rPr>
        <w:tab/>
      </w:r>
      <w:r w:rsidR="007F553A">
        <w:rPr>
          <w:rFonts w:cs="Times New Roman"/>
          <w:lang w:val="it"/>
        </w:rPr>
        <w:t>Mi aveva incuriosito il fatto che p. Dumitru, pur scoprendo l’originalità de</w:t>
      </w:r>
      <w:r w:rsidR="00C036EA">
        <w:rPr>
          <w:rFonts w:cs="Times New Roman"/>
          <w:lang w:val="it"/>
        </w:rPr>
        <w:t>lla visione mariologica degli autori esicasti del sec. XIV e sapendo quanto questa fosse stata di ispirazione per l’elaborazione</w:t>
      </w:r>
      <w:r w:rsidR="00982FD6">
        <w:rPr>
          <w:rFonts w:cs="Times New Roman"/>
          <w:lang w:val="it"/>
        </w:rPr>
        <w:t xml:space="preserve"> del cammino della preghiera in ambito esicasta, </w:t>
      </w:r>
      <w:r w:rsidR="000154D5">
        <w:rPr>
          <w:rFonts w:cs="Times New Roman"/>
          <w:lang w:val="it"/>
        </w:rPr>
        <w:t>non la sfrutti nella sua visione teologica.</w:t>
      </w:r>
      <w:r w:rsidR="00C1717B">
        <w:rPr>
          <w:rStyle w:val="Rimandonotaapidipagina"/>
          <w:rFonts w:cs="Times New Roman"/>
          <w:lang w:val="it"/>
        </w:rPr>
        <w:footnoteReference w:id="18"/>
      </w:r>
      <w:r w:rsidR="00C8547A">
        <w:rPr>
          <w:rFonts w:cs="Times New Roman"/>
          <w:lang w:val="it"/>
        </w:rPr>
        <w:t xml:space="preserve"> </w:t>
      </w:r>
      <w:r w:rsidR="00E15A4C">
        <w:rPr>
          <w:rFonts w:cs="Times New Roman"/>
        </w:rPr>
        <w:t>Dopo la proclamazione, da parte della Chiesa cattolica, nel 1950, del dogma dell’assunzione di Maria</w:t>
      </w:r>
      <w:r w:rsidR="00C04D13">
        <w:rPr>
          <w:rFonts w:cs="Times New Roman"/>
        </w:rPr>
        <w:t>, la Chiesa ortodossa romena aveva reagito con</w:t>
      </w:r>
      <w:r w:rsidR="004A6DD0">
        <w:rPr>
          <w:rFonts w:cs="Times New Roman"/>
        </w:rPr>
        <w:t xml:space="preserve"> uno studio a più mani</w:t>
      </w:r>
      <w:r w:rsidR="006A0185">
        <w:rPr>
          <w:rFonts w:cs="Times New Roman"/>
        </w:rPr>
        <w:t>, tra i quali spiccava quello di p. St</w:t>
      </w:r>
      <w:r w:rsidR="00D87BBA">
        <w:rPr>
          <w:rFonts w:cs="Times New Roman"/>
          <w:lang w:val="ro-RO"/>
        </w:rPr>
        <w:t>ă</w:t>
      </w:r>
      <w:proofErr w:type="spellStart"/>
      <w:r w:rsidR="006A0185">
        <w:rPr>
          <w:rFonts w:cs="Times New Roman"/>
        </w:rPr>
        <w:t>niloae</w:t>
      </w:r>
      <w:proofErr w:type="spellEnd"/>
      <w:r w:rsidR="00F522E1">
        <w:rPr>
          <w:rFonts w:cs="Times New Roman"/>
        </w:rPr>
        <w:t xml:space="preserve"> che proponeva un superamento della contrapposizione</w:t>
      </w:r>
      <w:r w:rsidR="005417A5">
        <w:rPr>
          <w:rFonts w:cs="Times New Roman"/>
        </w:rPr>
        <w:t xml:space="preserve"> </w:t>
      </w:r>
      <w:r w:rsidR="00186434">
        <w:rPr>
          <w:rFonts w:cs="Times New Roman"/>
        </w:rPr>
        <w:t>scolastica tra</w:t>
      </w:r>
      <w:r w:rsidR="00F522E1">
        <w:rPr>
          <w:rFonts w:cs="Times New Roman"/>
        </w:rPr>
        <w:t xml:space="preserve"> cattolici e ortodossi</w:t>
      </w:r>
      <w:r w:rsidR="005417A5">
        <w:rPr>
          <w:rFonts w:cs="Times New Roman"/>
        </w:rPr>
        <w:t xml:space="preserve">. </w:t>
      </w:r>
      <w:r w:rsidR="00073C01">
        <w:rPr>
          <w:rFonts w:cs="Times New Roman"/>
        </w:rPr>
        <w:t>Posizione criticata dai suoi colleghi di Sibiu</w:t>
      </w:r>
      <w:r w:rsidR="00186434">
        <w:rPr>
          <w:rFonts w:cs="Times New Roman"/>
        </w:rPr>
        <w:t xml:space="preserve"> perché vi vedevano una posizione cripto-cattolica</w:t>
      </w:r>
      <w:r w:rsidR="007A2D6F">
        <w:rPr>
          <w:rFonts w:cs="Times New Roman"/>
        </w:rPr>
        <w:t xml:space="preserve">, incompatibile con la fede ortodossa. P. </w:t>
      </w:r>
      <w:proofErr w:type="spellStart"/>
      <w:r w:rsidR="007A2D6F">
        <w:rPr>
          <w:rFonts w:cs="Times New Roman"/>
        </w:rPr>
        <w:t>St</w:t>
      </w:r>
      <w:r w:rsidR="000D5007">
        <w:rPr>
          <w:rFonts w:cs="Times New Roman"/>
        </w:rPr>
        <w:t>ă</w:t>
      </w:r>
      <w:r w:rsidR="007A2D6F">
        <w:rPr>
          <w:rFonts w:cs="Times New Roman"/>
        </w:rPr>
        <w:t>niloae</w:t>
      </w:r>
      <w:proofErr w:type="spellEnd"/>
      <w:r w:rsidR="007A2D6F">
        <w:rPr>
          <w:rFonts w:cs="Times New Roman"/>
        </w:rPr>
        <w:t xml:space="preserve"> </w:t>
      </w:r>
      <w:r w:rsidR="0005378F">
        <w:rPr>
          <w:rFonts w:cs="Times New Roman"/>
        </w:rPr>
        <w:t xml:space="preserve">riprende il discorso </w:t>
      </w:r>
      <w:r w:rsidR="00E76842">
        <w:rPr>
          <w:rFonts w:cs="Times New Roman"/>
        </w:rPr>
        <w:t>nel 1952 con un ampio articolo</w:t>
      </w:r>
      <w:r w:rsidR="00334A63">
        <w:rPr>
          <w:rFonts w:cs="Times New Roman"/>
        </w:rPr>
        <w:t xml:space="preserve"> ‘</w:t>
      </w:r>
      <w:proofErr w:type="spellStart"/>
      <w:r w:rsidR="00334A63">
        <w:rPr>
          <w:rFonts w:cs="Times New Roman"/>
        </w:rPr>
        <w:t>Maica</w:t>
      </w:r>
      <w:proofErr w:type="spellEnd"/>
      <w:r w:rsidR="00334A63">
        <w:rPr>
          <w:rFonts w:cs="Times New Roman"/>
        </w:rPr>
        <w:t xml:space="preserve"> </w:t>
      </w:r>
      <w:proofErr w:type="spellStart"/>
      <w:r w:rsidR="00334A63">
        <w:rPr>
          <w:rFonts w:cs="Times New Roman"/>
        </w:rPr>
        <w:t>Domnului</w:t>
      </w:r>
      <w:proofErr w:type="spellEnd"/>
      <w:r w:rsidR="00334A63">
        <w:rPr>
          <w:rFonts w:cs="Times New Roman"/>
        </w:rPr>
        <w:t xml:space="preserve"> ca </w:t>
      </w:r>
      <w:proofErr w:type="spellStart"/>
      <w:r w:rsidR="00334A63">
        <w:rPr>
          <w:rFonts w:cs="Times New Roman"/>
        </w:rPr>
        <w:t>mijlicitoare</w:t>
      </w:r>
      <w:proofErr w:type="spellEnd"/>
      <w:r w:rsidR="0032733E">
        <w:rPr>
          <w:rFonts w:cs="Times New Roman"/>
        </w:rPr>
        <w:t>’ valorizzando la posizione degli autori esicasti bizantini</w:t>
      </w:r>
      <w:r w:rsidR="00AD06DF">
        <w:rPr>
          <w:rFonts w:cs="Times New Roman"/>
        </w:rPr>
        <w:t xml:space="preserve">. </w:t>
      </w:r>
      <w:r w:rsidR="005660D3">
        <w:rPr>
          <w:rFonts w:cs="Times New Roman"/>
        </w:rPr>
        <w:t xml:space="preserve">Nel 1958 i suoi critici rinnovano le </w:t>
      </w:r>
      <w:r w:rsidR="00586C3B">
        <w:rPr>
          <w:rFonts w:cs="Times New Roman"/>
        </w:rPr>
        <w:t>accuse ma lui</w:t>
      </w:r>
      <w:r w:rsidR="00FC4D2E">
        <w:rPr>
          <w:rFonts w:cs="Times New Roman"/>
        </w:rPr>
        <w:t xml:space="preserve"> viene condannato nel processo al movimento del Roveto ardente. </w:t>
      </w:r>
      <w:r w:rsidR="00077813">
        <w:rPr>
          <w:rFonts w:cs="Times New Roman"/>
        </w:rPr>
        <w:t>P</w:t>
      </w:r>
      <w:r w:rsidR="0006521D">
        <w:rPr>
          <w:rFonts w:cs="Times New Roman"/>
        </w:rPr>
        <w:t>rovato dalla durezza della repressione e amareggiato</w:t>
      </w:r>
      <w:r w:rsidR="000F7B61">
        <w:rPr>
          <w:rFonts w:cs="Times New Roman"/>
        </w:rPr>
        <w:t xml:space="preserve"> dalla polemica precedente, cerca di dissociarsi </w:t>
      </w:r>
      <w:r w:rsidR="00D176AC">
        <w:rPr>
          <w:rFonts w:cs="Times New Roman"/>
        </w:rPr>
        <w:t>dall’attività e dal clima del movimento del Roveto ardente</w:t>
      </w:r>
      <w:r w:rsidR="00751E27">
        <w:rPr>
          <w:rFonts w:cs="Times New Roman"/>
        </w:rPr>
        <w:t xml:space="preserve">, </w:t>
      </w:r>
      <w:r w:rsidR="00DB5B45">
        <w:rPr>
          <w:rFonts w:cs="Times New Roman"/>
        </w:rPr>
        <w:t xml:space="preserve">distanziandosi </w:t>
      </w:r>
      <w:r w:rsidR="00F6324C">
        <w:rPr>
          <w:rFonts w:cs="Times New Roman"/>
        </w:rPr>
        <w:t xml:space="preserve">oramai </w:t>
      </w:r>
      <w:r w:rsidR="00DB5B45">
        <w:rPr>
          <w:rFonts w:cs="Times New Roman"/>
        </w:rPr>
        <w:t xml:space="preserve">dalle posizioni del </w:t>
      </w:r>
      <w:r w:rsidR="00502C0F">
        <w:rPr>
          <w:rFonts w:cs="Times New Roman"/>
        </w:rPr>
        <w:t>movimento</w:t>
      </w:r>
      <w:r w:rsidR="00DB5B45">
        <w:rPr>
          <w:rFonts w:cs="Times New Roman"/>
        </w:rPr>
        <w:t xml:space="preserve"> nei loro riferimenti esicasti paisiani.</w:t>
      </w:r>
      <w:r w:rsidR="00891E40">
        <w:rPr>
          <w:rStyle w:val="Rimandonotaapidipagina"/>
          <w:rFonts w:cs="Times New Roman"/>
        </w:rPr>
        <w:footnoteReference w:id="19"/>
      </w:r>
    </w:p>
    <w:p w14:paraId="286FA04B" w14:textId="0C4E87D0" w:rsidR="00EF03BA" w:rsidRPr="005467B1" w:rsidRDefault="00F6324C" w:rsidP="002225D3">
      <w:pPr>
        <w:ind w:firstLine="708"/>
        <w:rPr>
          <w:rFonts w:cs="Times New Roman"/>
        </w:rPr>
      </w:pPr>
      <w:r>
        <w:rPr>
          <w:rFonts w:cs="Times New Roman"/>
          <w:lang w:val="it"/>
        </w:rPr>
        <w:t xml:space="preserve">In effetti, già </w:t>
      </w:r>
      <w:r w:rsidR="005A00E8">
        <w:rPr>
          <w:rFonts w:cs="Times New Roman"/>
          <w:lang w:val="it"/>
        </w:rPr>
        <w:t>in precedenza</w:t>
      </w:r>
      <w:r>
        <w:rPr>
          <w:rFonts w:cs="Times New Roman"/>
          <w:lang w:val="it"/>
        </w:rPr>
        <w:t xml:space="preserve"> </w:t>
      </w:r>
      <w:r w:rsidR="00853F4E">
        <w:rPr>
          <w:rFonts w:cs="Times New Roman"/>
          <w:lang w:val="it"/>
        </w:rPr>
        <w:t xml:space="preserve">aveva cercato di interpretare la corrente esicasta romena </w:t>
      </w:r>
      <w:r w:rsidR="00850AC2">
        <w:rPr>
          <w:rFonts w:cs="Times New Roman"/>
          <w:lang w:val="it"/>
        </w:rPr>
        <w:t xml:space="preserve">sottolineandone la diversità dalla posizione </w:t>
      </w:r>
      <w:proofErr w:type="spellStart"/>
      <w:r w:rsidR="00850AC2">
        <w:rPr>
          <w:rFonts w:cs="Times New Roman"/>
          <w:lang w:val="it"/>
        </w:rPr>
        <w:t>paisiana</w:t>
      </w:r>
      <w:proofErr w:type="spellEnd"/>
      <w:r w:rsidR="00850AC2">
        <w:rPr>
          <w:rFonts w:cs="Times New Roman"/>
          <w:lang w:val="it"/>
        </w:rPr>
        <w:t xml:space="preserve">. </w:t>
      </w:r>
      <w:r w:rsidR="00EF03BA">
        <w:rPr>
          <w:rFonts w:cs="Times New Roman"/>
          <w:lang w:val="it"/>
        </w:rPr>
        <w:t xml:space="preserve">La prima occasione pubblica di </w:t>
      </w:r>
      <w:r w:rsidR="0050316D">
        <w:rPr>
          <w:rFonts w:cs="Times New Roman"/>
          <w:lang w:val="it"/>
        </w:rPr>
        <w:t>ripensare l’insieme della tradizione esicasta romena</w:t>
      </w:r>
      <w:r w:rsidR="00BF7C2A">
        <w:rPr>
          <w:rFonts w:cs="Times New Roman"/>
          <w:lang w:val="it"/>
        </w:rPr>
        <w:t>,</w:t>
      </w:r>
      <w:r w:rsidR="00E24151">
        <w:rPr>
          <w:rFonts w:cs="Times New Roman"/>
          <w:lang w:val="it"/>
        </w:rPr>
        <w:t xml:space="preserve"> </w:t>
      </w:r>
      <w:r w:rsidR="00D66A7C">
        <w:rPr>
          <w:rFonts w:cs="Times New Roman"/>
          <w:lang w:val="it"/>
        </w:rPr>
        <w:t>nel</w:t>
      </w:r>
      <w:r w:rsidR="00E24151">
        <w:rPr>
          <w:rFonts w:cs="Times New Roman"/>
          <w:lang w:val="it"/>
        </w:rPr>
        <w:t xml:space="preserve"> fervore di rinascita di interesse e di pratica</w:t>
      </w:r>
      <w:r w:rsidR="00BF7C2A">
        <w:rPr>
          <w:rFonts w:cs="Times New Roman"/>
          <w:lang w:val="it"/>
        </w:rPr>
        <w:t>,</w:t>
      </w:r>
      <w:r w:rsidR="00275220">
        <w:rPr>
          <w:rFonts w:cs="Times New Roman"/>
          <w:lang w:val="it"/>
        </w:rPr>
        <w:t xml:space="preserve"> è data dalla canonizzazione del vescovo</w:t>
      </w:r>
      <w:r w:rsidR="00BF7C2A">
        <w:rPr>
          <w:rFonts w:cs="Times New Roman"/>
          <w:lang w:val="it"/>
        </w:rPr>
        <w:t xml:space="preserve"> </w:t>
      </w:r>
      <w:proofErr w:type="spellStart"/>
      <w:r w:rsidR="00BF7C2A">
        <w:rPr>
          <w:rFonts w:cs="Times New Roman"/>
          <w:lang w:val="it"/>
        </w:rPr>
        <w:t>Calinic</w:t>
      </w:r>
      <w:proofErr w:type="spellEnd"/>
      <w:r w:rsidR="00BF7C2A">
        <w:rPr>
          <w:rFonts w:cs="Times New Roman"/>
          <w:lang w:val="it"/>
        </w:rPr>
        <w:t xml:space="preserve"> d</w:t>
      </w:r>
      <w:r w:rsidR="007E437E">
        <w:rPr>
          <w:rFonts w:cs="Times New Roman"/>
          <w:lang w:val="it"/>
        </w:rPr>
        <w:t>i</w:t>
      </w:r>
      <w:r w:rsidR="00BF7C2A">
        <w:rPr>
          <w:rFonts w:cs="Times New Roman"/>
          <w:lang w:val="it"/>
        </w:rPr>
        <w:t xml:space="preserve"> </w:t>
      </w:r>
      <w:proofErr w:type="spellStart"/>
      <w:r w:rsidR="00BF7C2A">
        <w:rPr>
          <w:rFonts w:cs="Times New Roman"/>
          <w:lang w:val="it"/>
        </w:rPr>
        <w:t>Cernica</w:t>
      </w:r>
      <w:proofErr w:type="spellEnd"/>
      <w:r w:rsidR="00CC5C7A">
        <w:rPr>
          <w:rFonts w:cs="Times New Roman"/>
          <w:lang w:val="it"/>
        </w:rPr>
        <w:t xml:space="preserve"> </w:t>
      </w:r>
      <w:r w:rsidR="00D77852">
        <w:rPr>
          <w:rFonts w:cs="Times New Roman"/>
          <w:lang w:val="it"/>
        </w:rPr>
        <w:t>(</w:t>
      </w:r>
      <w:r w:rsidR="006F156D">
        <w:rPr>
          <w:rFonts w:cs="Times New Roman"/>
          <w:lang w:val="it"/>
        </w:rPr>
        <w:t>1</w:t>
      </w:r>
      <w:r w:rsidR="004C5BF0" w:rsidRPr="004C5BF0">
        <w:rPr>
          <w:rFonts w:cs="Times New Roman"/>
        </w:rPr>
        <w:t>787</w:t>
      </w:r>
      <w:r w:rsidR="005467B1">
        <w:rPr>
          <w:rFonts w:cs="Times New Roman"/>
        </w:rPr>
        <w:t>-</w:t>
      </w:r>
      <w:r w:rsidR="004C5BF0" w:rsidRPr="004C5BF0">
        <w:rPr>
          <w:rFonts w:cs="Times New Roman"/>
        </w:rPr>
        <w:t>1868</w:t>
      </w:r>
      <w:r w:rsidR="006F156D">
        <w:rPr>
          <w:rFonts w:cs="Times New Roman"/>
        </w:rPr>
        <w:t>, monaco, costruttore di chiese, teologo</w:t>
      </w:r>
      <w:r w:rsidR="005467B1">
        <w:rPr>
          <w:rFonts w:cs="Times New Roman"/>
        </w:rPr>
        <w:t xml:space="preserve">, </w:t>
      </w:r>
      <w:proofErr w:type="spellStart"/>
      <w:r w:rsidR="006F156D">
        <w:rPr>
          <w:rFonts w:cs="Times New Roman"/>
        </w:rPr>
        <w:t>starec</w:t>
      </w:r>
      <w:proofErr w:type="spellEnd"/>
      <w:r w:rsidR="006F156D">
        <w:rPr>
          <w:rFonts w:cs="Times New Roman"/>
        </w:rPr>
        <w:t xml:space="preserve"> </w:t>
      </w:r>
      <w:r w:rsidR="00024548">
        <w:rPr>
          <w:rFonts w:cs="Times New Roman"/>
        </w:rPr>
        <w:t xml:space="preserve">del monastero di </w:t>
      </w:r>
      <w:proofErr w:type="spellStart"/>
      <w:r w:rsidR="00024548">
        <w:rPr>
          <w:rFonts w:cs="Times New Roman"/>
        </w:rPr>
        <w:t>Cernica</w:t>
      </w:r>
      <w:proofErr w:type="spellEnd"/>
      <w:r w:rsidR="00024548">
        <w:rPr>
          <w:rFonts w:cs="Times New Roman"/>
        </w:rPr>
        <w:t xml:space="preserve"> e vescovo di </w:t>
      </w:r>
      <w:proofErr w:type="spellStart"/>
      <w:r w:rsidR="004C5BF0" w:rsidRPr="004C5BF0">
        <w:rPr>
          <w:rFonts w:cs="Times New Roman"/>
        </w:rPr>
        <w:t>Râmnicu</w:t>
      </w:r>
      <w:r w:rsidR="00024548">
        <w:rPr>
          <w:rFonts w:cs="Times New Roman"/>
        </w:rPr>
        <w:t>l</w:t>
      </w:r>
      <w:proofErr w:type="spellEnd"/>
      <w:r w:rsidR="00024548">
        <w:rPr>
          <w:rFonts w:cs="Times New Roman"/>
        </w:rPr>
        <w:t xml:space="preserve"> V</w:t>
      </w:r>
      <w:r w:rsidR="00024548">
        <w:rPr>
          <w:rFonts w:cs="Times New Roman"/>
          <w:lang w:val="ro-RO"/>
        </w:rPr>
        <w:t>âlcea</w:t>
      </w:r>
      <w:r w:rsidR="005467B1">
        <w:rPr>
          <w:rFonts w:cs="Times New Roman"/>
          <w:lang w:val="ro-RO"/>
        </w:rPr>
        <w:t xml:space="preserve">), </w:t>
      </w:r>
      <w:r w:rsidR="00CC5C7A">
        <w:rPr>
          <w:rFonts w:cs="Times New Roman"/>
          <w:lang w:val="it"/>
        </w:rPr>
        <w:t>nel 1955</w:t>
      </w:r>
      <w:r w:rsidR="007E437E">
        <w:rPr>
          <w:rFonts w:cs="Times New Roman"/>
          <w:lang w:val="it"/>
        </w:rPr>
        <w:t>,</w:t>
      </w:r>
      <w:r w:rsidR="00D94EAC">
        <w:rPr>
          <w:rFonts w:cs="Times New Roman"/>
          <w:lang w:val="it"/>
        </w:rPr>
        <w:t xml:space="preserve"> perché l’omelia della celebrazione è affidata a p. Dumitru. </w:t>
      </w:r>
      <w:r w:rsidR="00A921EA">
        <w:rPr>
          <w:rFonts w:cs="Times New Roman"/>
          <w:lang w:val="it"/>
        </w:rPr>
        <w:t xml:space="preserve">Ripercorrere il suo intervento fa capire l’ottica </w:t>
      </w:r>
      <w:r w:rsidR="00B45F76">
        <w:rPr>
          <w:rFonts w:cs="Times New Roman"/>
          <w:lang w:val="it"/>
        </w:rPr>
        <w:t>che l</w:t>
      </w:r>
      <w:r w:rsidR="00107931">
        <w:rPr>
          <w:rFonts w:cs="Times New Roman"/>
          <w:lang w:val="it"/>
        </w:rPr>
        <w:t>o</w:t>
      </w:r>
      <w:r w:rsidR="00B45F76">
        <w:rPr>
          <w:rFonts w:cs="Times New Roman"/>
          <w:lang w:val="it"/>
        </w:rPr>
        <w:t xml:space="preserve"> contraddistingue. </w:t>
      </w:r>
      <w:r w:rsidR="004B2CED">
        <w:rPr>
          <w:rFonts w:cs="Times New Roman"/>
          <w:lang w:val="it"/>
        </w:rPr>
        <w:t xml:space="preserve">Riconosce </w:t>
      </w:r>
      <w:r w:rsidR="009A6AE0">
        <w:rPr>
          <w:rFonts w:cs="Times New Roman"/>
          <w:lang w:val="it"/>
        </w:rPr>
        <w:t>che la ripresa del fuoco divino nella Chiesa è avvenuto</w:t>
      </w:r>
      <w:r w:rsidR="00A87E5B">
        <w:rPr>
          <w:rFonts w:cs="Times New Roman"/>
          <w:lang w:val="it"/>
        </w:rPr>
        <w:t xml:space="preserve"> in modo speciale, tra i fedeli e soprattutto tra i monaci, sul fin</w:t>
      </w:r>
      <w:r w:rsidR="00B463C8">
        <w:rPr>
          <w:rFonts w:cs="Times New Roman"/>
          <w:lang w:val="it"/>
        </w:rPr>
        <w:t>ire</w:t>
      </w:r>
      <w:r w:rsidR="00A87E5B">
        <w:rPr>
          <w:rFonts w:cs="Times New Roman"/>
          <w:lang w:val="it"/>
        </w:rPr>
        <w:t xml:space="preserve"> del sec. XVIII e il principio del XIX</w:t>
      </w:r>
      <w:r w:rsidR="004B3369">
        <w:rPr>
          <w:rFonts w:cs="Times New Roman"/>
          <w:lang w:val="it"/>
        </w:rPr>
        <w:t xml:space="preserve">, tramite il movimento paisiano. </w:t>
      </w:r>
      <w:r w:rsidR="00317485">
        <w:rPr>
          <w:rFonts w:cs="Times New Roman"/>
          <w:lang w:val="it"/>
        </w:rPr>
        <w:t>Ma non descrive quel movimento</w:t>
      </w:r>
      <w:r w:rsidR="0044009C">
        <w:rPr>
          <w:rFonts w:cs="Times New Roman"/>
          <w:lang w:val="it"/>
        </w:rPr>
        <w:t xml:space="preserve"> né sa interpretarlo </w:t>
      </w:r>
      <w:r w:rsidR="005D4CE2">
        <w:rPr>
          <w:rFonts w:cs="Times New Roman"/>
          <w:lang w:val="it"/>
        </w:rPr>
        <w:t>nella sua forza spirituale bensì lo critica</w:t>
      </w:r>
      <w:r w:rsidR="00EA7A63">
        <w:rPr>
          <w:rFonts w:cs="Times New Roman"/>
          <w:lang w:val="it"/>
        </w:rPr>
        <w:t xml:space="preserve"> come </w:t>
      </w:r>
      <w:r w:rsidR="00317485">
        <w:rPr>
          <w:rFonts w:cs="Times New Roman"/>
          <w:lang w:val="it"/>
        </w:rPr>
        <w:t>spiritualismo individualista</w:t>
      </w:r>
      <w:r w:rsidR="00EA7A63">
        <w:rPr>
          <w:rFonts w:cs="Times New Roman"/>
          <w:lang w:val="it"/>
        </w:rPr>
        <w:t xml:space="preserve">. Si appunta sul fatto che sia </w:t>
      </w:r>
      <w:proofErr w:type="spellStart"/>
      <w:r w:rsidR="00EA7A63">
        <w:rPr>
          <w:rFonts w:cs="Times New Roman"/>
          <w:lang w:val="it"/>
        </w:rPr>
        <w:t>Paisij</w:t>
      </w:r>
      <w:proofErr w:type="spellEnd"/>
      <w:r w:rsidR="00EA7A63">
        <w:rPr>
          <w:rFonts w:cs="Times New Roman"/>
          <w:lang w:val="it"/>
        </w:rPr>
        <w:t xml:space="preserve"> che il suo predecessore Basilio di Poiana M</w:t>
      </w:r>
      <w:r w:rsidR="00EA7A63">
        <w:rPr>
          <w:rFonts w:cs="Times New Roman"/>
          <w:lang w:val="ro-RO"/>
        </w:rPr>
        <w:t>ă</w:t>
      </w:r>
      <w:proofErr w:type="spellStart"/>
      <w:r w:rsidR="00DA465B">
        <w:rPr>
          <w:rFonts w:cs="Times New Roman"/>
        </w:rPr>
        <w:t>rului</w:t>
      </w:r>
      <w:proofErr w:type="spellEnd"/>
      <w:r w:rsidR="00DA465B">
        <w:rPr>
          <w:rFonts w:cs="Times New Roman"/>
        </w:rPr>
        <w:t xml:space="preserve"> invitavano tutti, anche i principianti, a</w:t>
      </w:r>
      <w:r w:rsidR="00CC1A98">
        <w:rPr>
          <w:rFonts w:cs="Times New Roman"/>
        </w:rPr>
        <w:t>lla</w:t>
      </w:r>
      <w:r w:rsidR="00D24106">
        <w:rPr>
          <w:rFonts w:cs="Times New Roman"/>
        </w:rPr>
        <w:t xml:space="preserve"> attività segreta della mente attraverso la pratica della preghiera di Gesù</w:t>
      </w:r>
      <w:r w:rsidR="006C2C91">
        <w:rPr>
          <w:rFonts w:cs="Times New Roman"/>
        </w:rPr>
        <w:t xml:space="preserve">. La tradizione </w:t>
      </w:r>
      <w:r w:rsidR="007E1D72">
        <w:rPr>
          <w:rFonts w:cs="Times New Roman"/>
        </w:rPr>
        <w:t>esicasta romena,</w:t>
      </w:r>
      <w:r w:rsidR="0022202D">
        <w:rPr>
          <w:rFonts w:cs="Times New Roman"/>
        </w:rPr>
        <w:t xml:space="preserve"> </w:t>
      </w:r>
      <w:r w:rsidR="00C622F4">
        <w:rPr>
          <w:rFonts w:cs="Times New Roman"/>
        </w:rPr>
        <w:t>invece,</w:t>
      </w:r>
      <w:r w:rsidR="005470A3">
        <w:rPr>
          <w:rFonts w:cs="Times New Roman"/>
        </w:rPr>
        <w:t xml:space="preserve"> </w:t>
      </w:r>
      <w:r w:rsidR="0022202D">
        <w:rPr>
          <w:rFonts w:cs="Times New Roman"/>
        </w:rPr>
        <w:t>si sarebbe mostrata più equilibrata</w:t>
      </w:r>
      <w:r w:rsidR="0009711E">
        <w:rPr>
          <w:rFonts w:cs="Times New Roman"/>
        </w:rPr>
        <w:t xml:space="preserve"> insistendo</w:t>
      </w:r>
      <w:r w:rsidR="00E77E4B">
        <w:rPr>
          <w:rFonts w:cs="Times New Roman"/>
        </w:rPr>
        <w:t>,</w:t>
      </w:r>
      <w:r w:rsidR="0009711E">
        <w:rPr>
          <w:rFonts w:cs="Times New Roman"/>
        </w:rPr>
        <w:t xml:space="preserve"> all’inizio</w:t>
      </w:r>
      <w:r w:rsidR="00E77E4B">
        <w:rPr>
          <w:rFonts w:cs="Times New Roman"/>
        </w:rPr>
        <w:t>,</w:t>
      </w:r>
      <w:r w:rsidR="0009711E">
        <w:rPr>
          <w:rFonts w:cs="Times New Roman"/>
        </w:rPr>
        <w:t xml:space="preserve"> sull’ascesi e la lotta contro le passioni per condurre poi alla pratica della preghiera incessante. </w:t>
      </w:r>
      <w:r w:rsidR="005E0D99">
        <w:rPr>
          <w:rFonts w:cs="Times New Roman"/>
        </w:rPr>
        <w:t xml:space="preserve">Il modello recente di tale tradizione è </w:t>
      </w:r>
      <w:r w:rsidR="007E1D72">
        <w:rPr>
          <w:rFonts w:cs="Times New Roman"/>
        </w:rPr>
        <w:t>incarnat</w:t>
      </w:r>
      <w:r w:rsidR="005E0D99">
        <w:rPr>
          <w:rFonts w:cs="Times New Roman"/>
        </w:rPr>
        <w:t>o</w:t>
      </w:r>
      <w:r w:rsidR="007E1D72">
        <w:rPr>
          <w:rFonts w:cs="Times New Roman"/>
        </w:rPr>
        <w:t xml:space="preserve"> dallo </w:t>
      </w:r>
      <w:proofErr w:type="spellStart"/>
      <w:r w:rsidR="00D24106">
        <w:rPr>
          <w:rFonts w:cs="Times New Roman"/>
        </w:rPr>
        <w:t>starec</w:t>
      </w:r>
      <w:proofErr w:type="spellEnd"/>
      <w:r w:rsidR="00D24106">
        <w:rPr>
          <w:rFonts w:cs="Times New Roman"/>
        </w:rPr>
        <w:t xml:space="preserve"> </w:t>
      </w:r>
      <w:proofErr w:type="spellStart"/>
      <w:r w:rsidR="00D24106">
        <w:rPr>
          <w:rFonts w:cs="Times New Roman"/>
        </w:rPr>
        <w:t>Gheorghe</w:t>
      </w:r>
      <w:proofErr w:type="spellEnd"/>
      <w:r w:rsidR="006C2C91">
        <w:rPr>
          <w:rFonts w:cs="Times New Roman"/>
        </w:rPr>
        <w:t>, discepolo della prima ora di Pais</w:t>
      </w:r>
      <w:r w:rsidR="00AF3EDF">
        <w:rPr>
          <w:rFonts w:cs="Times New Roman"/>
        </w:rPr>
        <w:t>ij</w:t>
      </w:r>
      <w:r w:rsidR="006C2C91">
        <w:rPr>
          <w:rFonts w:cs="Times New Roman"/>
        </w:rPr>
        <w:t xml:space="preserve">, ma che poi </w:t>
      </w:r>
      <w:r w:rsidR="007E1D72">
        <w:rPr>
          <w:rFonts w:cs="Times New Roman"/>
        </w:rPr>
        <w:t>abbandona per recarsi all’Athos</w:t>
      </w:r>
      <w:r w:rsidR="00A05F6A">
        <w:rPr>
          <w:rFonts w:cs="Times New Roman"/>
        </w:rPr>
        <w:t xml:space="preserve">, venendo </w:t>
      </w:r>
      <w:r w:rsidR="00A05F6A">
        <w:rPr>
          <w:rFonts w:cs="Times New Roman"/>
        </w:rPr>
        <w:lastRenderedPageBreak/>
        <w:t xml:space="preserve">poi convinto dal metropolita </w:t>
      </w:r>
      <w:r w:rsidR="009F2EC1">
        <w:rPr>
          <w:rFonts w:cs="Times New Roman"/>
        </w:rPr>
        <w:t xml:space="preserve">Grigore a fermarsi a </w:t>
      </w:r>
      <w:proofErr w:type="spellStart"/>
      <w:r w:rsidR="009F2EC1">
        <w:rPr>
          <w:rFonts w:cs="Times New Roman"/>
        </w:rPr>
        <w:t>Cernica</w:t>
      </w:r>
      <w:proofErr w:type="spellEnd"/>
      <w:r w:rsidR="009F2EC1">
        <w:rPr>
          <w:rFonts w:cs="Times New Roman"/>
        </w:rPr>
        <w:t xml:space="preserve"> </w:t>
      </w:r>
      <w:r w:rsidR="00DC0C2A">
        <w:rPr>
          <w:rFonts w:cs="Times New Roman"/>
        </w:rPr>
        <w:t>e rinnovarne edifici e comunità</w:t>
      </w:r>
      <w:r w:rsidR="005E0D99">
        <w:rPr>
          <w:rFonts w:cs="Times New Roman"/>
        </w:rPr>
        <w:t xml:space="preserve">. </w:t>
      </w:r>
      <w:r w:rsidR="00681679">
        <w:rPr>
          <w:rFonts w:cs="Times New Roman"/>
        </w:rPr>
        <w:t xml:space="preserve">La figura di </w:t>
      </w:r>
      <w:proofErr w:type="spellStart"/>
      <w:r w:rsidR="00681679">
        <w:rPr>
          <w:rFonts w:cs="Times New Roman"/>
        </w:rPr>
        <w:t>Calinic</w:t>
      </w:r>
      <w:proofErr w:type="spellEnd"/>
      <w:r w:rsidR="00681679">
        <w:rPr>
          <w:rFonts w:cs="Times New Roman"/>
        </w:rPr>
        <w:t xml:space="preserve">, che continua l’opera di </w:t>
      </w:r>
      <w:proofErr w:type="spellStart"/>
      <w:r w:rsidR="00681679">
        <w:rPr>
          <w:rFonts w:cs="Times New Roman"/>
        </w:rPr>
        <w:t>Ghe</w:t>
      </w:r>
      <w:r w:rsidR="00CF327F">
        <w:rPr>
          <w:rFonts w:cs="Times New Roman"/>
        </w:rPr>
        <w:t>or</w:t>
      </w:r>
      <w:r w:rsidR="00681679">
        <w:rPr>
          <w:rFonts w:cs="Times New Roman"/>
        </w:rPr>
        <w:t>ghe</w:t>
      </w:r>
      <w:proofErr w:type="spellEnd"/>
      <w:r w:rsidR="00681679">
        <w:rPr>
          <w:rFonts w:cs="Times New Roman"/>
        </w:rPr>
        <w:t>, aggiunge a quest</w:t>
      </w:r>
      <w:r w:rsidR="00705E44">
        <w:rPr>
          <w:rFonts w:cs="Times New Roman"/>
        </w:rPr>
        <w:t xml:space="preserve">o equilibrio anche l’urgenza della carità per i poveri e l’assillo per </w:t>
      </w:r>
      <w:r w:rsidR="00A15F1A">
        <w:rPr>
          <w:rFonts w:cs="Times New Roman"/>
        </w:rPr>
        <w:t>i fedeli</w:t>
      </w:r>
      <w:r w:rsidR="00E77E4B">
        <w:rPr>
          <w:rFonts w:cs="Times New Roman"/>
        </w:rPr>
        <w:t>, pur nel mantenersi costantemente in stato di preghiera.</w:t>
      </w:r>
      <w:r w:rsidR="00E05AAF">
        <w:rPr>
          <w:rFonts w:cs="Times New Roman"/>
        </w:rPr>
        <w:t xml:space="preserve"> Solo che nel fare il suo resoconto ‘storico’, spesso p. Dumitr</w:t>
      </w:r>
      <w:r w:rsidR="008D0C65">
        <w:rPr>
          <w:rFonts w:cs="Times New Roman"/>
        </w:rPr>
        <w:t xml:space="preserve">u ha bisogno di aggiungere tanti ‘forse’: </w:t>
      </w:r>
      <w:r w:rsidR="00B96C02" w:rsidRPr="00A11592">
        <w:rPr>
          <w:rFonts w:cs="Times New Roman"/>
          <w:i/>
          <w:iCs/>
        </w:rPr>
        <w:t>forse</w:t>
      </w:r>
      <w:r w:rsidR="00FC33A8">
        <w:rPr>
          <w:rFonts w:cs="Times New Roman"/>
        </w:rPr>
        <w:t xml:space="preserve"> lo spiritualismo interiore di Paisij</w:t>
      </w:r>
      <w:r w:rsidR="000463CA">
        <w:rPr>
          <w:rFonts w:cs="Times New Roman"/>
        </w:rPr>
        <w:t xml:space="preserve"> gli </w:t>
      </w:r>
      <w:r w:rsidR="009304FE">
        <w:rPr>
          <w:rFonts w:cs="Times New Roman"/>
        </w:rPr>
        <w:t xml:space="preserve">ha permesso di costituire una comunità </w:t>
      </w:r>
      <w:r w:rsidR="008723DE">
        <w:rPr>
          <w:rFonts w:cs="Times New Roman"/>
        </w:rPr>
        <w:t xml:space="preserve">mista romeno-slava, romeno-greco-slava, </w:t>
      </w:r>
      <w:r w:rsidR="002761EE">
        <w:rPr>
          <w:rFonts w:cs="Times New Roman"/>
        </w:rPr>
        <w:t xml:space="preserve">tanto non era </w:t>
      </w:r>
      <w:r w:rsidR="00DD4FAC">
        <w:rPr>
          <w:rFonts w:cs="Times New Roman"/>
        </w:rPr>
        <w:t xml:space="preserve">così </w:t>
      </w:r>
      <w:r w:rsidR="002761EE">
        <w:rPr>
          <w:rFonts w:cs="Times New Roman"/>
        </w:rPr>
        <w:t xml:space="preserve">importante la preghiera comune, alternativamente in slavo </w:t>
      </w:r>
      <w:r w:rsidR="002F7BA3">
        <w:rPr>
          <w:rFonts w:cs="Times New Roman"/>
        </w:rPr>
        <w:t>e in romeno, dal momento che l’accento era sulla preghiera personale segreta</w:t>
      </w:r>
      <w:r w:rsidR="00E964FF">
        <w:rPr>
          <w:rFonts w:cs="Times New Roman"/>
        </w:rPr>
        <w:t xml:space="preserve">; </w:t>
      </w:r>
      <w:r w:rsidR="00C42EC1">
        <w:rPr>
          <w:rFonts w:cs="Times New Roman"/>
          <w:i/>
          <w:iCs/>
        </w:rPr>
        <w:t>f</w:t>
      </w:r>
      <w:r w:rsidR="00285EFE" w:rsidRPr="00D47A78">
        <w:rPr>
          <w:rFonts w:cs="Times New Roman"/>
          <w:i/>
          <w:iCs/>
        </w:rPr>
        <w:t>orse</w:t>
      </w:r>
      <w:r w:rsidR="00285EFE">
        <w:rPr>
          <w:rFonts w:cs="Times New Roman"/>
        </w:rPr>
        <w:t xml:space="preserve"> lo </w:t>
      </w:r>
      <w:proofErr w:type="spellStart"/>
      <w:r w:rsidR="00285EFE">
        <w:rPr>
          <w:rFonts w:cs="Times New Roman"/>
        </w:rPr>
        <w:t>starec</w:t>
      </w:r>
      <w:proofErr w:type="spellEnd"/>
      <w:r w:rsidR="00285EFE">
        <w:rPr>
          <w:rFonts w:cs="Times New Roman"/>
        </w:rPr>
        <w:t xml:space="preserve"> </w:t>
      </w:r>
      <w:proofErr w:type="spellStart"/>
      <w:r w:rsidR="00285EFE">
        <w:rPr>
          <w:rFonts w:cs="Times New Roman"/>
        </w:rPr>
        <w:t>Gheorghe</w:t>
      </w:r>
      <w:proofErr w:type="spellEnd"/>
      <w:r w:rsidR="00285EFE">
        <w:rPr>
          <w:rFonts w:cs="Times New Roman"/>
        </w:rPr>
        <w:t xml:space="preserve"> non condivideva l’idea di Paisij di estendere a tutti la pratica della preghiera del cuore. </w:t>
      </w:r>
      <w:r w:rsidR="00263150">
        <w:rPr>
          <w:rFonts w:cs="Times New Roman"/>
        </w:rPr>
        <w:t xml:space="preserve">Tutte supposizioni che non vogliono vedere la storia, che non sanno vedere la </w:t>
      </w:r>
      <w:r w:rsidR="00AE03C3">
        <w:rPr>
          <w:rFonts w:cs="Times New Roman"/>
        </w:rPr>
        <w:t>verità delle cose, in nome di un orizzonte interpretativo schematico già definito. Evidentemente la scelta di p. Dumitru va al</w:t>
      </w:r>
      <w:r w:rsidR="00955184">
        <w:rPr>
          <w:rFonts w:cs="Times New Roman"/>
        </w:rPr>
        <w:t xml:space="preserve"> realismo e all’equilibrio, come lui l</w:t>
      </w:r>
      <w:r w:rsidR="00C50FDC">
        <w:rPr>
          <w:rFonts w:cs="Times New Roman"/>
        </w:rPr>
        <w:t>i</w:t>
      </w:r>
      <w:r w:rsidR="00955184">
        <w:rPr>
          <w:rFonts w:cs="Times New Roman"/>
        </w:rPr>
        <w:t xml:space="preserve"> interpreta</w:t>
      </w:r>
      <w:r w:rsidR="00693428">
        <w:rPr>
          <w:rFonts w:cs="Times New Roman"/>
        </w:rPr>
        <w:t>, della tradizione esicasta romena</w:t>
      </w:r>
      <w:r w:rsidR="00A22E8C">
        <w:rPr>
          <w:rFonts w:cs="Times New Roman"/>
        </w:rPr>
        <w:t>, che correggerebbe lo squilibrio dell’impostazione slava</w:t>
      </w:r>
      <w:r w:rsidR="00394E29">
        <w:rPr>
          <w:rFonts w:cs="Times New Roman"/>
        </w:rPr>
        <w:t>. Con una aggiunta finale</w:t>
      </w:r>
      <w:r w:rsidR="0017536D">
        <w:rPr>
          <w:rFonts w:cs="Times New Roman"/>
        </w:rPr>
        <w:t xml:space="preserve"> caratteristica</w:t>
      </w:r>
      <w:r w:rsidR="002C5893">
        <w:rPr>
          <w:rFonts w:cs="Times New Roman"/>
        </w:rPr>
        <w:t xml:space="preserve">. Siamo in pieno regime comunista, che ormai </w:t>
      </w:r>
      <w:r w:rsidR="006D7260">
        <w:rPr>
          <w:rFonts w:cs="Times New Roman"/>
        </w:rPr>
        <w:t>tiene soggiogato il</w:t>
      </w:r>
      <w:r w:rsidR="002C5893">
        <w:rPr>
          <w:rFonts w:cs="Times New Roman"/>
        </w:rPr>
        <w:t xml:space="preserve"> paese</w:t>
      </w:r>
      <w:r w:rsidR="00D17B97">
        <w:rPr>
          <w:rFonts w:cs="Times New Roman"/>
        </w:rPr>
        <w:t>. Il 1955 è anche l’anno in cui il regime inizia la chiusura dei monasteri</w:t>
      </w:r>
      <w:r w:rsidR="000C4787">
        <w:rPr>
          <w:rFonts w:cs="Times New Roman"/>
        </w:rPr>
        <w:t xml:space="preserve"> e la dispersione dei monaci. </w:t>
      </w:r>
      <w:r w:rsidR="00537127">
        <w:rPr>
          <w:rFonts w:cs="Times New Roman"/>
        </w:rPr>
        <w:t>Era appena stato chiuso</w:t>
      </w:r>
      <w:r w:rsidR="000C4787">
        <w:rPr>
          <w:rFonts w:cs="Times New Roman"/>
        </w:rPr>
        <w:t xml:space="preserve">, con l’avvallo del patriarca, </w:t>
      </w:r>
      <w:r w:rsidR="00882D52">
        <w:rPr>
          <w:rFonts w:cs="Times New Roman"/>
        </w:rPr>
        <w:t xml:space="preserve">la singolare comunità femminile di </w:t>
      </w:r>
      <w:r w:rsidR="00BA1EFB">
        <w:rPr>
          <w:rFonts w:cs="Times New Roman"/>
          <w:lang w:val="ro-RO"/>
        </w:rPr>
        <w:t>Vlădimirești.</w:t>
      </w:r>
      <w:r w:rsidR="004742C8">
        <w:rPr>
          <w:rStyle w:val="Rimandonotaapidipagina"/>
          <w:rFonts w:cs="Times New Roman"/>
          <w:lang w:val="ro-RO"/>
        </w:rPr>
        <w:footnoteReference w:id="20"/>
      </w:r>
      <w:r w:rsidR="0049063A">
        <w:rPr>
          <w:rFonts w:cs="Times New Roman"/>
          <w:lang w:val="ro-RO"/>
        </w:rPr>
        <w:t xml:space="preserve"> Facendo riferimento alla santità pratica</w:t>
      </w:r>
      <w:r w:rsidR="00822C54">
        <w:rPr>
          <w:rFonts w:cs="Times New Roman"/>
          <w:lang w:val="ro-RO"/>
        </w:rPr>
        <w:t xml:space="preserve"> di s. Calinic, che</w:t>
      </w:r>
      <w:r w:rsidR="003812D1">
        <w:rPr>
          <w:rFonts w:cs="Times New Roman"/>
          <w:lang w:val="ro-RO"/>
        </w:rPr>
        <w:t xml:space="preserve"> risponde</w:t>
      </w:r>
      <w:r w:rsidR="00F240CB">
        <w:rPr>
          <w:rFonts w:cs="Times New Roman"/>
          <w:lang w:val="ro-RO"/>
        </w:rPr>
        <w:t xml:space="preserve"> in modo pienamente soddisfacente all’intera problematica dell’uomo</w:t>
      </w:r>
      <w:r w:rsidR="00FD3297">
        <w:rPr>
          <w:rFonts w:cs="Times New Roman"/>
          <w:lang w:val="ro-RO"/>
        </w:rPr>
        <w:t>, definisce i due poli in cui si muove una spiritualità integrale</w:t>
      </w:r>
      <w:r w:rsidR="00F240CB">
        <w:rPr>
          <w:rFonts w:cs="Times New Roman"/>
          <w:lang w:val="ro-RO"/>
        </w:rPr>
        <w:t>:</w:t>
      </w:r>
      <w:r w:rsidR="00493898">
        <w:rPr>
          <w:rFonts w:cs="Times New Roman"/>
          <w:lang w:val="ro-RO"/>
        </w:rPr>
        <w:t xml:space="preserve"> l’amore de</w:t>
      </w:r>
      <w:r w:rsidR="00A708C6">
        <w:rPr>
          <w:rFonts w:cs="Times New Roman"/>
          <w:lang w:val="ro-RO"/>
        </w:rPr>
        <w:t>gli uomini</w:t>
      </w:r>
      <w:r w:rsidR="00493898">
        <w:rPr>
          <w:rFonts w:cs="Times New Roman"/>
          <w:lang w:val="ro-RO"/>
        </w:rPr>
        <w:t xml:space="preserve"> e la fede in Dio.</w:t>
      </w:r>
      <w:r w:rsidR="0007089F">
        <w:rPr>
          <w:rFonts w:cs="Times New Roman"/>
          <w:lang w:val="ro-RO"/>
        </w:rPr>
        <w:t xml:space="preserve"> </w:t>
      </w:r>
      <w:r w:rsidR="00465A89">
        <w:rPr>
          <w:rFonts w:cs="Times New Roman"/>
          <w:lang w:val="ro-RO"/>
        </w:rPr>
        <w:t>Nel fatto di unire l’asprez</w:t>
      </w:r>
      <w:r w:rsidR="00FA6D1B">
        <w:rPr>
          <w:rFonts w:cs="Times New Roman"/>
          <w:lang w:val="ro-RO"/>
        </w:rPr>
        <w:t>za dell’ascesi con la compassione per i poveri e la carità verso gli uomini</w:t>
      </w:r>
      <w:r w:rsidR="0059434F">
        <w:rPr>
          <w:rFonts w:cs="Times New Roman"/>
          <w:lang w:val="ro-RO"/>
        </w:rPr>
        <w:t xml:space="preserve">, </w:t>
      </w:r>
      <w:r w:rsidR="00424E14">
        <w:rPr>
          <w:rFonts w:cs="Times New Roman"/>
          <w:lang w:val="ro-RO"/>
        </w:rPr>
        <w:t xml:space="preserve">vivendo in </w:t>
      </w:r>
      <w:r w:rsidR="00656DDA">
        <w:rPr>
          <w:rFonts w:cs="Times New Roman"/>
          <w:lang w:val="ro-RO"/>
        </w:rPr>
        <w:t xml:space="preserve">unione con </w:t>
      </w:r>
      <w:r w:rsidR="00424E14">
        <w:rPr>
          <w:rFonts w:cs="Times New Roman"/>
          <w:lang w:val="ro-RO"/>
        </w:rPr>
        <w:t>Dio</w:t>
      </w:r>
      <w:r w:rsidR="00656DDA">
        <w:rPr>
          <w:rFonts w:cs="Times New Roman"/>
          <w:lang w:val="ro-RO"/>
        </w:rPr>
        <w:t xml:space="preserve">, </w:t>
      </w:r>
      <w:r w:rsidR="0059434F">
        <w:rPr>
          <w:rFonts w:cs="Times New Roman"/>
          <w:lang w:val="ro-RO"/>
        </w:rPr>
        <w:t>dice p. Dumitru, la spiritualità di s. Calinic supera la spiritualità sinaita</w:t>
      </w:r>
      <w:r w:rsidR="001F3551">
        <w:rPr>
          <w:rFonts w:cs="Times New Roman"/>
          <w:lang w:val="ro-RO"/>
        </w:rPr>
        <w:t>, che pone l’accento principale sull’attività segreta della mente</w:t>
      </w:r>
      <w:r w:rsidR="003E13BF">
        <w:rPr>
          <w:rFonts w:cs="Times New Roman"/>
          <w:lang w:val="ro-RO"/>
        </w:rPr>
        <w:t>, come anche quella paisiana e pure quella at</w:t>
      </w:r>
      <w:r w:rsidR="00847003">
        <w:rPr>
          <w:rFonts w:cs="Times New Roman"/>
          <w:lang w:val="ro-RO"/>
        </w:rPr>
        <w:t>h</w:t>
      </w:r>
      <w:r w:rsidR="003E13BF">
        <w:rPr>
          <w:rFonts w:cs="Times New Roman"/>
          <w:lang w:val="ro-RO"/>
        </w:rPr>
        <w:t>onita che si ferma in generale</w:t>
      </w:r>
      <w:r w:rsidR="00883EA3">
        <w:rPr>
          <w:rFonts w:cs="Times New Roman"/>
          <w:lang w:val="ro-RO"/>
        </w:rPr>
        <w:t xml:space="preserve"> all’ascesi. La spiritualità integrale, tipica della sensibilità romena, come lui la chiama, </w:t>
      </w:r>
      <w:r w:rsidR="004A4371">
        <w:rPr>
          <w:rFonts w:cs="Times New Roman"/>
          <w:lang w:val="ro-RO"/>
        </w:rPr>
        <w:t xml:space="preserve">tiene insieme l’amore di Dio </w:t>
      </w:r>
      <w:r w:rsidR="00CD2610">
        <w:rPr>
          <w:rFonts w:cs="Times New Roman"/>
          <w:lang w:val="ro-RO"/>
        </w:rPr>
        <w:t xml:space="preserve">e </w:t>
      </w:r>
      <w:r w:rsidR="004A4371">
        <w:rPr>
          <w:rFonts w:cs="Times New Roman"/>
          <w:lang w:val="ro-RO"/>
        </w:rPr>
        <w:t>l’amore concreto per gli uomini</w:t>
      </w:r>
      <w:r w:rsidR="0064444D">
        <w:rPr>
          <w:rFonts w:cs="Times New Roman"/>
          <w:lang w:val="ro-RO"/>
        </w:rPr>
        <w:t xml:space="preserve"> oltrepassando, con la compassione sociale, la preoccupazione individual</w:t>
      </w:r>
      <w:r w:rsidR="000E10B4">
        <w:rPr>
          <w:rFonts w:cs="Times New Roman"/>
          <w:lang w:val="ro-RO"/>
        </w:rPr>
        <w:t>e</w:t>
      </w:r>
      <w:r w:rsidR="004A4371">
        <w:rPr>
          <w:rFonts w:cs="Times New Roman"/>
          <w:lang w:val="ro-RO"/>
        </w:rPr>
        <w:t>.</w:t>
      </w:r>
      <w:r w:rsidR="003A1783">
        <w:rPr>
          <w:rFonts w:cs="Times New Roman"/>
          <w:lang w:val="ro-RO"/>
        </w:rPr>
        <w:t xml:space="preserve"> Così annota: </w:t>
      </w:r>
      <w:r w:rsidR="00161D5A">
        <w:t>“</w:t>
      </w:r>
      <w:r w:rsidR="009C446D">
        <w:rPr>
          <w:rFonts w:cs="Times New Roman"/>
          <w:lang w:val="ro-RO"/>
        </w:rPr>
        <w:t xml:space="preserve">Ci </w:t>
      </w:r>
      <w:r w:rsidR="009D5B3F">
        <w:rPr>
          <w:rFonts w:cs="Times New Roman"/>
          <w:lang w:val="ro-RO"/>
        </w:rPr>
        <w:t>ha mostrato che il santo non è un disadattato</w:t>
      </w:r>
      <w:r w:rsidR="00F44F62">
        <w:rPr>
          <w:rFonts w:cs="Times New Roman"/>
          <w:lang w:val="ro-RO"/>
        </w:rPr>
        <w:t xml:space="preserve"> in nessun tempo, ma è comunque attuale, sa rispondere a</w:t>
      </w:r>
      <w:r w:rsidR="00F4605D">
        <w:rPr>
          <w:rFonts w:cs="Times New Roman"/>
          <w:lang w:val="ro-RO"/>
        </w:rPr>
        <w:t>i bisogni</w:t>
      </w:r>
      <w:r w:rsidR="000813A6">
        <w:rPr>
          <w:rFonts w:cs="Times New Roman"/>
          <w:lang w:val="ro-RO"/>
        </w:rPr>
        <w:t xml:space="preserve"> di ogni tempo e ogni tempo h</w:t>
      </w:r>
      <w:r w:rsidR="000E0C16">
        <w:rPr>
          <w:rFonts w:cs="Times New Roman"/>
          <w:lang w:val="ro-RO"/>
        </w:rPr>
        <w:t>a bisogni che vengono curati con i rimedi della santità</w:t>
      </w:r>
      <w:r w:rsidR="00720026">
        <w:rPr>
          <w:rFonts w:cs="Times New Roman"/>
          <w:lang w:val="ro-RO"/>
        </w:rPr>
        <w:t xml:space="preserve"> ... Ci ha mostrato la prospettiva positiva di un santo sui </w:t>
      </w:r>
      <w:r w:rsidR="00782A40">
        <w:rPr>
          <w:rFonts w:cs="Times New Roman"/>
          <w:lang w:val="ro-RO"/>
        </w:rPr>
        <w:t>tempi nuovi</w:t>
      </w:r>
      <w:r w:rsidR="0046261F">
        <w:rPr>
          <w:rFonts w:cs="Times New Roman"/>
          <w:lang w:val="ro-RO"/>
        </w:rPr>
        <w:t>, ci ha mostrato come</w:t>
      </w:r>
      <w:r w:rsidR="003C40A9">
        <w:rPr>
          <w:rFonts w:cs="Times New Roman"/>
          <w:lang w:val="ro-RO"/>
        </w:rPr>
        <w:t xml:space="preserve"> le occupazioni degli uomini </w:t>
      </w:r>
      <w:r w:rsidR="00D82CB7">
        <w:rPr>
          <w:rFonts w:cs="Times New Roman"/>
          <w:lang w:val="ro-RO"/>
        </w:rPr>
        <w:t xml:space="preserve">e tutta la vita dell’uomo di oggi </w:t>
      </w:r>
      <w:r w:rsidR="003C40A9">
        <w:rPr>
          <w:rFonts w:cs="Times New Roman"/>
          <w:lang w:val="ro-RO"/>
        </w:rPr>
        <w:t>possono essere santificate</w:t>
      </w:r>
      <w:r w:rsidR="00572979">
        <w:rPr>
          <w:rFonts w:cs="Times New Roman"/>
          <w:lang w:val="ro-RO"/>
        </w:rPr>
        <w:t>”.</w:t>
      </w:r>
      <w:r w:rsidR="009F55DD">
        <w:rPr>
          <w:rFonts w:cs="Times New Roman"/>
          <w:lang w:val="ro-RO"/>
        </w:rPr>
        <w:t xml:space="preserve"> </w:t>
      </w:r>
      <w:r w:rsidR="00ED37D3">
        <w:rPr>
          <w:rFonts w:cs="Times New Roman"/>
          <w:lang w:val="ro-RO"/>
        </w:rPr>
        <w:t xml:space="preserve"> </w:t>
      </w:r>
      <w:r w:rsidR="0007089F">
        <w:rPr>
          <w:rFonts w:cs="Times New Roman"/>
          <w:lang w:val="ro-RO"/>
        </w:rPr>
        <w:t xml:space="preserve">E conclude: </w:t>
      </w:r>
      <w:r w:rsidR="00161D5A" w:rsidRPr="00161D5A">
        <w:rPr>
          <w:rFonts w:cs="Times New Roman"/>
        </w:rPr>
        <w:t>“</w:t>
      </w:r>
      <w:r w:rsidR="00DF1FCC">
        <w:rPr>
          <w:rFonts w:cs="Times New Roman"/>
          <w:lang w:val="ro-RO"/>
        </w:rPr>
        <w:t xml:space="preserve">S. Calinic ha realizzato </w:t>
      </w:r>
      <w:r w:rsidR="008E3268">
        <w:rPr>
          <w:rFonts w:cs="Times New Roman"/>
          <w:lang w:val="ro-RO"/>
        </w:rPr>
        <w:t>una</w:t>
      </w:r>
      <w:r w:rsidR="00485EBF">
        <w:rPr>
          <w:rFonts w:cs="Times New Roman"/>
          <w:lang w:val="ro-RO"/>
        </w:rPr>
        <w:t xml:space="preserve"> santità compr</w:t>
      </w:r>
      <w:r w:rsidR="008E3268">
        <w:rPr>
          <w:rFonts w:cs="Times New Roman"/>
          <w:lang w:val="ro-RO"/>
        </w:rPr>
        <w:t>esa da</w:t>
      </w:r>
      <w:r w:rsidR="006B6E77">
        <w:rPr>
          <w:rFonts w:cs="Times New Roman"/>
          <w:lang w:val="ro-RO"/>
        </w:rPr>
        <w:t xml:space="preserve"> ogni uomo e utile a tutti. </w:t>
      </w:r>
      <w:r w:rsidR="00975B2E">
        <w:rPr>
          <w:rFonts w:cs="Times New Roman"/>
          <w:lang w:val="ro-RO"/>
        </w:rPr>
        <w:t>Ha rivelato in sé la bellezza e la grandezza</w:t>
      </w:r>
      <w:r w:rsidR="00340BDD">
        <w:rPr>
          <w:rFonts w:cs="Times New Roman"/>
          <w:lang w:val="ro-RO"/>
        </w:rPr>
        <w:t xml:space="preserve"> di una umanità semplice e vicina come quella di Cristo</w:t>
      </w:r>
      <w:r w:rsidR="000D151C">
        <w:rPr>
          <w:rFonts w:cs="Times New Roman"/>
          <w:lang w:val="ro-RO"/>
        </w:rPr>
        <w:t xml:space="preserve">, </w:t>
      </w:r>
      <w:r w:rsidR="00445B7A">
        <w:rPr>
          <w:rFonts w:cs="Times New Roman"/>
          <w:lang w:val="ro-RO"/>
        </w:rPr>
        <w:t xml:space="preserve">ma disponendo di tali qualità perché </w:t>
      </w:r>
      <w:r w:rsidR="00887BA0">
        <w:rPr>
          <w:rFonts w:cs="Times New Roman"/>
          <w:lang w:val="ro-RO"/>
        </w:rPr>
        <w:t xml:space="preserve">tiene la </w:t>
      </w:r>
      <w:r w:rsidR="00887BA0">
        <w:rPr>
          <w:rFonts w:cs="Times New Roman"/>
          <w:lang w:val="ro-RO"/>
        </w:rPr>
        <w:lastRenderedPageBreak/>
        <w:t xml:space="preserve">mente nascosta nelle altezze </w:t>
      </w:r>
      <w:r w:rsidR="007F41AB">
        <w:rPr>
          <w:rFonts w:cs="Times New Roman"/>
          <w:lang w:val="ro-RO"/>
        </w:rPr>
        <w:t xml:space="preserve">dalla potenza purificatrice e </w:t>
      </w:r>
      <w:r w:rsidR="00BA5A9C">
        <w:rPr>
          <w:rFonts w:cs="Times New Roman"/>
          <w:lang w:val="ro-RO"/>
        </w:rPr>
        <w:t xml:space="preserve">compassionevole della luce taborica. </w:t>
      </w:r>
      <w:r w:rsidR="0007089F">
        <w:rPr>
          <w:rFonts w:cs="Times New Roman"/>
          <w:lang w:val="ro-RO"/>
        </w:rPr>
        <w:t xml:space="preserve">Per tutti questi motivi </w:t>
      </w:r>
      <w:r w:rsidR="00D37590">
        <w:rPr>
          <w:rFonts w:cs="Times New Roman"/>
          <w:lang w:val="ro-RO"/>
        </w:rPr>
        <w:t>il suo volto</w:t>
      </w:r>
      <w:r w:rsidR="00712619">
        <w:rPr>
          <w:rFonts w:cs="Times New Roman"/>
          <w:lang w:val="ro-RO"/>
        </w:rPr>
        <w:t xml:space="preserve"> spirituale </w:t>
      </w:r>
      <w:r w:rsidR="000017B1">
        <w:rPr>
          <w:rFonts w:cs="Times New Roman"/>
          <w:lang w:val="ro-RO"/>
        </w:rPr>
        <w:t xml:space="preserve">mostra </w:t>
      </w:r>
      <w:r w:rsidR="009173AE">
        <w:rPr>
          <w:rFonts w:cs="Times New Roman"/>
          <w:lang w:val="ro-RO"/>
        </w:rPr>
        <w:t>una forma di u</w:t>
      </w:r>
      <w:r w:rsidR="00A708C6">
        <w:rPr>
          <w:rFonts w:cs="Times New Roman"/>
          <w:lang w:val="ro-RO"/>
        </w:rPr>
        <w:t>niversalismo cristiano.</w:t>
      </w:r>
      <w:r w:rsidR="00CB3ED2">
        <w:rPr>
          <w:rFonts w:cs="Times New Roman"/>
          <w:lang w:val="ro-RO"/>
        </w:rPr>
        <w:t xml:space="preserve"> È un esempio per i fedeli della Chiesa</w:t>
      </w:r>
      <w:r w:rsidR="00FD4A04">
        <w:rPr>
          <w:rFonts w:cs="Times New Roman"/>
          <w:lang w:val="ro-RO"/>
        </w:rPr>
        <w:t xml:space="preserve"> di ogni parte e </w:t>
      </w:r>
      <w:r w:rsidR="006E2A53">
        <w:rPr>
          <w:rFonts w:cs="Times New Roman"/>
          <w:lang w:val="ro-RO"/>
        </w:rPr>
        <w:t>di</w:t>
      </w:r>
      <w:r w:rsidR="00FD4A04">
        <w:rPr>
          <w:rFonts w:cs="Times New Roman"/>
          <w:lang w:val="ro-RO"/>
        </w:rPr>
        <w:t xml:space="preserve"> ogni livello. Perché ha </w:t>
      </w:r>
      <w:r w:rsidR="00490CA9">
        <w:rPr>
          <w:rFonts w:cs="Times New Roman"/>
          <w:lang w:val="ro-RO"/>
        </w:rPr>
        <w:t>reso attuali in sé le potenze</w:t>
      </w:r>
      <w:r w:rsidR="00994840">
        <w:rPr>
          <w:rFonts w:cs="Times New Roman"/>
          <w:lang w:val="ro-RO"/>
        </w:rPr>
        <w:t xml:space="preserve"> universali d</w:t>
      </w:r>
      <w:r w:rsidR="006E2A53">
        <w:rPr>
          <w:rFonts w:cs="Times New Roman"/>
          <w:lang w:val="ro-RO"/>
        </w:rPr>
        <w:t xml:space="preserve">i </w:t>
      </w:r>
      <w:r w:rsidR="00994840">
        <w:rPr>
          <w:rFonts w:cs="Times New Roman"/>
          <w:lang w:val="ro-RO"/>
        </w:rPr>
        <w:t>umanità, divenendo uomo divinizzato e amando</w:t>
      </w:r>
      <w:r w:rsidR="00995355">
        <w:rPr>
          <w:rFonts w:cs="Times New Roman"/>
          <w:lang w:val="ro-RO"/>
        </w:rPr>
        <w:t xml:space="preserve"> l’universale umano in ogni uomo</w:t>
      </w:r>
      <w:r w:rsidR="005D6833">
        <w:rPr>
          <w:rFonts w:cs="Times New Roman"/>
          <w:lang w:val="ro-RO"/>
        </w:rPr>
        <w:t>”.</w:t>
      </w:r>
      <w:r w:rsidR="005D6833">
        <w:rPr>
          <w:rStyle w:val="Rimandonotaapidipagina"/>
          <w:rFonts w:cs="Times New Roman"/>
          <w:lang w:val="ro-RO"/>
        </w:rPr>
        <w:footnoteReference w:id="21"/>
      </w:r>
      <w:r w:rsidR="003D2AA7">
        <w:rPr>
          <w:rFonts w:cs="Times New Roman"/>
          <w:lang w:val="ro-RO"/>
        </w:rPr>
        <w:t xml:space="preserve"> Tesi </w:t>
      </w:r>
      <w:r w:rsidR="00435742">
        <w:rPr>
          <w:rFonts w:cs="Times New Roman"/>
          <w:lang w:val="ro-RO"/>
        </w:rPr>
        <w:t>generali</w:t>
      </w:r>
      <w:r w:rsidR="00614279">
        <w:rPr>
          <w:rFonts w:cs="Times New Roman"/>
          <w:lang w:val="ro-RO"/>
        </w:rPr>
        <w:t>,</w:t>
      </w:r>
      <w:r w:rsidR="00435742">
        <w:rPr>
          <w:rFonts w:cs="Times New Roman"/>
          <w:lang w:val="ro-RO"/>
        </w:rPr>
        <w:t xml:space="preserve"> </w:t>
      </w:r>
      <w:r w:rsidR="003D2AA7">
        <w:rPr>
          <w:rFonts w:cs="Times New Roman"/>
          <w:lang w:val="ro-RO"/>
        </w:rPr>
        <w:t xml:space="preserve">che p. Dumitru riprenderà </w:t>
      </w:r>
      <w:r w:rsidR="007139EF">
        <w:rPr>
          <w:rFonts w:cs="Times New Roman"/>
          <w:lang w:val="ro-RO"/>
        </w:rPr>
        <w:t>nelle</w:t>
      </w:r>
      <w:r w:rsidR="003D2AA7">
        <w:rPr>
          <w:rFonts w:cs="Times New Roman"/>
          <w:lang w:val="ro-RO"/>
        </w:rPr>
        <w:t xml:space="preserve"> sue opere</w:t>
      </w:r>
      <w:r w:rsidR="00435742">
        <w:rPr>
          <w:rFonts w:cs="Times New Roman"/>
          <w:lang w:val="ro-RO"/>
        </w:rPr>
        <w:t>, perché questo è il suo modo di pensare</w:t>
      </w:r>
      <w:r w:rsidR="00980E88">
        <w:rPr>
          <w:rFonts w:cs="Times New Roman"/>
          <w:lang w:val="ro-RO"/>
        </w:rPr>
        <w:t xml:space="preserve"> </w:t>
      </w:r>
      <w:r w:rsidR="00980E88" w:rsidRPr="00980E88">
        <w:rPr>
          <w:rFonts w:cs="Times New Roman"/>
          <w:i/>
          <w:iCs/>
          <w:lang w:val="ro-RO"/>
        </w:rPr>
        <w:t>ingenuo</w:t>
      </w:r>
      <w:r w:rsidR="00A44619">
        <w:rPr>
          <w:rFonts w:cs="Times New Roman"/>
          <w:lang w:val="ro-RO"/>
        </w:rPr>
        <w:t xml:space="preserve">: </w:t>
      </w:r>
      <w:r w:rsidR="002B535B">
        <w:rPr>
          <w:rFonts w:cs="Times New Roman"/>
          <w:lang w:val="ro-RO"/>
        </w:rPr>
        <w:t xml:space="preserve">mantenere </w:t>
      </w:r>
      <w:r w:rsidR="00E37A03">
        <w:rPr>
          <w:rFonts w:cs="Times New Roman"/>
          <w:lang w:val="ro-RO"/>
        </w:rPr>
        <w:t xml:space="preserve"> una visione positiva ne</w:t>
      </w:r>
      <w:r w:rsidR="00056118">
        <w:rPr>
          <w:rFonts w:cs="Times New Roman"/>
          <w:lang w:val="ro-RO"/>
        </w:rPr>
        <w:t>l</w:t>
      </w:r>
      <w:r w:rsidR="00E37A03">
        <w:rPr>
          <w:rFonts w:cs="Times New Roman"/>
          <w:lang w:val="ro-RO"/>
        </w:rPr>
        <w:t xml:space="preserve"> dramm</w:t>
      </w:r>
      <w:r w:rsidR="00056118">
        <w:rPr>
          <w:rFonts w:cs="Times New Roman"/>
          <w:lang w:val="ro-RO"/>
        </w:rPr>
        <w:t>a</w:t>
      </w:r>
      <w:r w:rsidR="00E37A03">
        <w:rPr>
          <w:rFonts w:cs="Times New Roman"/>
          <w:lang w:val="ro-RO"/>
        </w:rPr>
        <w:t xml:space="preserve"> della storia</w:t>
      </w:r>
      <w:r w:rsidR="00202EB8">
        <w:rPr>
          <w:rFonts w:cs="Times New Roman"/>
          <w:lang w:val="ro-RO"/>
        </w:rPr>
        <w:t>, custodendo quella che lui chiama l</w:t>
      </w:r>
      <w:r w:rsidR="009D3DD3">
        <w:rPr>
          <w:rFonts w:cs="Times New Roman"/>
          <w:lang w:val="ro-RO"/>
        </w:rPr>
        <w:t>a specificità della tradizione romena. Soltanto, lo fa a scapito della storia</w:t>
      </w:r>
      <w:r w:rsidR="002413A2">
        <w:rPr>
          <w:rFonts w:cs="Times New Roman"/>
          <w:lang w:val="ro-RO"/>
        </w:rPr>
        <w:t>,</w:t>
      </w:r>
      <w:r w:rsidR="005808B5">
        <w:rPr>
          <w:rFonts w:cs="Times New Roman"/>
          <w:lang w:val="ro-RO"/>
        </w:rPr>
        <w:t xml:space="preserve"> </w:t>
      </w:r>
      <w:r w:rsidR="00DA2156">
        <w:rPr>
          <w:rFonts w:cs="Times New Roman"/>
          <w:lang w:val="ro-RO"/>
        </w:rPr>
        <w:t>del dramma della storia</w:t>
      </w:r>
      <w:r w:rsidR="007139EF">
        <w:rPr>
          <w:rFonts w:cs="Times New Roman"/>
          <w:lang w:val="ro-RO"/>
        </w:rPr>
        <w:t xml:space="preserve">, </w:t>
      </w:r>
      <w:r w:rsidR="005808B5">
        <w:rPr>
          <w:rFonts w:cs="Times New Roman"/>
          <w:lang w:val="ro-RO"/>
        </w:rPr>
        <w:t xml:space="preserve">in funzione di una visione </w:t>
      </w:r>
      <w:r w:rsidR="004B2243">
        <w:rPr>
          <w:rFonts w:cs="Times New Roman"/>
          <w:lang w:val="ro-RO"/>
        </w:rPr>
        <w:t>piuttosto celebrativa della propria tradizione spirituale</w:t>
      </w:r>
      <w:r w:rsidR="00E40348">
        <w:rPr>
          <w:rFonts w:cs="Times New Roman"/>
          <w:lang w:val="ro-RO"/>
        </w:rPr>
        <w:t>,</w:t>
      </w:r>
      <w:r w:rsidR="004653A4">
        <w:rPr>
          <w:rFonts w:cs="Times New Roman"/>
          <w:lang w:val="ro-RO"/>
        </w:rPr>
        <w:t xml:space="preserve"> </w:t>
      </w:r>
      <w:r w:rsidR="00E54AB6">
        <w:rPr>
          <w:rFonts w:cs="Times New Roman"/>
          <w:lang w:val="ro-RO"/>
        </w:rPr>
        <w:t xml:space="preserve">senza darsi la pena di verificarne </w:t>
      </w:r>
      <w:r w:rsidR="00C17456">
        <w:rPr>
          <w:rFonts w:cs="Times New Roman"/>
          <w:lang w:val="ro-RO"/>
        </w:rPr>
        <w:t>l</w:t>
      </w:r>
      <w:r w:rsidR="00EB42B1">
        <w:rPr>
          <w:rFonts w:cs="Times New Roman"/>
          <w:lang w:val="ro-RO"/>
        </w:rPr>
        <w:t>e co</w:t>
      </w:r>
      <w:r w:rsidR="00104F68">
        <w:rPr>
          <w:rFonts w:cs="Times New Roman"/>
          <w:lang w:val="ro-RO"/>
        </w:rPr>
        <w:t>ordinate storiche</w:t>
      </w:r>
      <w:r w:rsidR="00D6281E">
        <w:rPr>
          <w:rFonts w:cs="Times New Roman"/>
          <w:lang w:val="ro-RO"/>
        </w:rPr>
        <w:t xml:space="preserve"> effettive</w:t>
      </w:r>
      <w:r w:rsidR="00857F8B">
        <w:rPr>
          <w:rFonts w:cs="Times New Roman"/>
          <w:lang w:val="ro-RO"/>
        </w:rPr>
        <w:t xml:space="preserve"> e l’impatto reale </w:t>
      </w:r>
      <w:r w:rsidR="001D1565">
        <w:rPr>
          <w:rFonts w:cs="Times New Roman"/>
          <w:lang w:val="ro-RO"/>
        </w:rPr>
        <w:t>sul vissuto comune.</w:t>
      </w:r>
    </w:p>
    <w:p w14:paraId="578972DD" w14:textId="4E5E259C" w:rsidR="00C02EFB" w:rsidRDefault="00D4555E" w:rsidP="001D1565">
      <w:pPr>
        <w:ind w:firstLine="708"/>
      </w:pPr>
      <w:r>
        <w:t>La seconda occasione</w:t>
      </w:r>
      <w:r w:rsidR="00053C6B">
        <w:t xml:space="preserve"> </w:t>
      </w:r>
      <w:r w:rsidR="004F2DA2">
        <w:t>di ri</w:t>
      </w:r>
      <w:r w:rsidR="008F6E49">
        <w:t>presentare il suo pensiero</w:t>
      </w:r>
      <w:r w:rsidR="006E406F">
        <w:t xml:space="preserve"> sulla</w:t>
      </w:r>
      <w:r w:rsidR="004F2DA2">
        <w:t xml:space="preserve"> tradizione esicasta </w:t>
      </w:r>
      <w:r w:rsidR="00053C6B">
        <w:t>è data d</w:t>
      </w:r>
      <w:r w:rsidR="0092254C">
        <w:t xml:space="preserve">alla </w:t>
      </w:r>
      <w:r w:rsidR="00084CD3">
        <w:t>pubblicazione del volume VIII della sua Filocalia</w:t>
      </w:r>
      <w:r w:rsidR="00854349">
        <w:t xml:space="preserve">, nel 1979, con la </w:t>
      </w:r>
      <w:r w:rsidR="0092254C">
        <w:t xml:space="preserve">lunga riflessione </w:t>
      </w:r>
      <w:r w:rsidR="00161D5A">
        <w:t>“</w:t>
      </w:r>
      <w:r w:rsidR="00D165E5" w:rsidRPr="0068570E">
        <w:rPr>
          <w:i/>
          <w:iCs/>
          <w:lang w:val="it"/>
        </w:rPr>
        <w:t>Sulla storia dell’esicasmo nell’ortodossia romena</w:t>
      </w:r>
      <w:r w:rsidR="00E14ED4">
        <w:rPr>
          <w:lang w:val="it"/>
        </w:rPr>
        <w:t>”</w:t>
      </w:r>
      <w:r w:rsidR="00CF63CD">
        <w:rPr>
          <w:lang w:val="it"/>
        </w:rPr>
        <w:t>,</w:t>
      </w:r>
      <w:r w:rsidR="00D165E5" w:rsidRPr="0068570E">
        <w:rPr>
          <w:lang w:val="it"/>
        </w:rPr>
        <w:t xml:space="preserve"> con </w:t>
      </w:r>
      <w:r w:rsidR="00D55F7B">
        <w:rPr>
          <w:lang w:val="it"/>
        </w:rPr>
        <w:t>la</w:t>
      </w:r>
      <w:r w:rsidR="00D165E5" w:rsidRPr="0068570E">
        <w:rPr>
          <w:lang w:val="it"/>
        </w:rPr>
        <w:t xml:space="preserve"> quale p</w:t>
      </w:r>
      <w:r w:rsidR="00CF63CD">
        <w:rPr>
          <w:lang w:val="it"/>
        </w:rPr>
        <w:t>.</w:t>
      </w:r>
      <w:r w:rsidR="00D165E5" w:rsidRPr="0068570E">
        <w:rPr>
          <w:lang w:val="it"/>
        </w:rPr>
        <w:t xml:space="preserve"> Dumitru conclude il volume</w:t>
      </w:r>
      <w:r w:rsidR="00D165E5" w:rsidRPr="0068570E">
        <w:rPr>
          <w:i/>
          <w:iCs/>
          <w:lang w:val="it"/>
        </w:rPr>
        <w:t>.</w:t>
      </w:r>
      <w:r w:rsidR="00D165E5" w:rsidRPr="0068570E">
        <w:rPr>
          <w:vertAlign w:val="superscript"/>
          <w:lang w:val="it"/>
        </w:rPr>
        <w:footnoteReference w:id="22"/>
      </w:r>
      <w:r w:rsidR="00D165E5" w:rsidRPr="0068570E">
        <w:rPr>
          <w:lang w:val="it"/>
        </w:rPr>
        <w:t xml:space="preserve"> </w:t>
      </w:r>
      <w:r w:rsidR="006E406F">
        <w:rPr>
          <w:lang w:val="it"/>
        </w:rPr>
        <w:t>Q</w:t>
      </w:r>
      <w:r w:rsidR="009A15B7">
        <w:rPr>
          <w:lang w:val="it"/>
        </w:rPr>
        <w:t>ui si fa sentire l</w:t>
      </w:r>
      <w:r w:rsidR="00601D9E" w:rsidRPr="0068570E">
        <w:rPr>
          <w:lang w:val="it"/>
        </w:rPr>
        <w:t xml:space="preserve">'allineamento al nuovo </w:t>
      </w:r>
      <w:r w:rsidR="000F2DB1">
        <w:rPr>
          <w:lang w:val="it"/>
        </w:rPr>
        <w:t>‘</w:t>
      </w:r>
      <w:r w:rsidR="00601D9E" w:rsidRPr="0068570E">
        <w:rPr>
          <w:lang w:val="it"/>
        </w:rPr>
        <w:t>nazionalismo</w:t>
      </w:r>
      <w:r w:rsidR="000F2DB1">
        <w:rPr>
          <w:lang w:val="it"/>
        </w:rPr>
        <w:t>’</w:t>
      </w:r>
      <w:r w:rsidR="009A15B7">
        <w:rPr>
          <w:lang w:val="it"/>
        </w:rPr>
        <w:t xml:space="preserve">. </w:t>
      </w:r>
      <w:r w:rsidR="00601D9E" w:rsidRPr="0068570E">
        <w:rPr>
          <w:lang w:val="it"/>
        </w:rPr>
        <w:t xml:space="preserve">Nonostante le testimonianze storiche fornite dalle decine di manoscritti romeni e slavi delle biblioteche dell’Accademia Romena o del monastero di Neamț, che indicano il contrario, tutto l’essenziale del contributo </w:t>
      </w:r>
      <w:proofErr w:type="gramStart"/>
      <w:r w:rsidR="00601D9E" w:rsidRPr="0068570E">
        <w:rPr>
          <w:lang w:val="it"/>
        </w:rPr>
        <w:t>degli starci</w:t>
      </w:r>
      <w:proofErr w:type="gramEnd"/>
      <w:r w:rsidR="00601D9E" w:rsidRPr="0068570E">
        <w:rPr>
          <w:lang w:val="it"/>
        </w:rPr>
        <w:t xml:space="preserve"> </w:t>
      </w:r>
      <w:proofErr w:type="spellStart"/>
      <w:r w:rsidR="00601D9E" w:rsidRPr="0068570E">
        <w:rPr>
          <w:lang w:val="it"/>
        </w:rPr>
        <w:t>Paisij</w:t>
      </w:r>
      <w:proofErr w:type="spellEnd"/>
      <w:r w:rsidR="00601D9E" w:rsidRPr="0068570E">
        <w:rPr>
          <w:lang w:val="it"/>
        </w:rPr>
        <w:t xml:space="preserve"> </w:t>
      </w:r>
      <w:proofErr w:type="spellStart"/>
      <w:r w:rsidR="00601D9E" w:rsidRPr="0068570E">
        <w:rPr>
          <w:lang w:val="it"/>
        </w:rPr>
        <w:t>Veličkovskij</w:t>
      </w:r>
      <w:proofErr w:type="spellEnd"/>
      <w:r w:rsidR="00601D9E" w:rsidRPr="0068570E">
        <w:rPr>
          <w:lang w:val="it"/>
        </w:rPr>
        <w:t xml:space="preserve"> e Vasile di Poiana </w:t>
      </w:r>
      <w:proofErr w:type="spellStart"/>
      <w:r w:rsidR="00601D9E" w:rsidRPr="0068570E">
        <w:rPr>
          <w:lang w:val="it"/>
        </w:rPr>
        <w:t>Mărului</w:t>
      </w:r>
      <w:proofErr w:type="spellEnd"/>
      <w:r w:rsidR="00601D9E" w:rsidRPr="0068570E">
        <w:rPr>
          <w:lang w:val="it"/>
        </w:rPr>
        <w:t xml:space="preserve">, con l’attività da loro svolta nei Paesi Romeni allo scopo di rinnovare la vita esicasta, viene menzionato in modo affrettato, legato al passato e, alla fine, minimizzato. Con l’evitare gli eccessi unilaterali di qualsiasi individualismo e forme singolari di vita e con il porre l’accento sull’obbedienza nella vita cenobitica e sulla cura dei poveri, l’esicasmo </w:t>
      </w:r>
      <w:proofErr w:type="spellStart"/>
      <w:r w:rsidR="00601D9E" w:rsidRPr="0068570E">
        <w:rPr>
          <w:lang w:val="it"/>
        </w:rPr>
        <w:t>cernicano</w:t>
      </w:r>
      <w:proofErr w:type="spellEnd"/>
      <w:r w:rsidR="00601D9E" w:rsidRPr="0068570E">
        <w:rPr>
          <w:lang w:val="it"/>
        </w:rPr>
        <w:t xml:space="preserve"> romeno sarebbe stato una forma di </w:t>
      </w:r>
      <w:r w:rsidR="00601D9E" w:rsidRPr="0068570E">
        <w:rPr>
          <w:i/>
          <w:iCs/>
          <w:lang w:val="it"/>
        </w:rPr>
        <w:t>spiritualità integrale</w:t>
      </w:r>
      <w:r w:rsidR="00601D9E" w:rsidRPr="0068570E">
        <w:rPr>
          <w:lang w:val="it"/>
        </w:rPr>
        <w:t xml:space="preserve"> superiore al </w:t>
      </w:r>
      <w:proofErr w:type="spellStart"/>
      <w:r w:rsidR="00601D9E" w:rsidRPr="0068570E">
        <w:rPr>
          <w:lang w:val="it"/>
        </w:rPr>
        <w:t>paisianesimo</w:t>
      </w:r>
      <w:proofErr w:type="spellEnd"/>
      <w:r w:rsidR="00601D9E" w:rsidRPr="0068570E">
        <w:rPr>
          <w:lang w:val="it"/>
        </w:rPr>
        <w:t xml:space="preserve"> tipicamente slavo, giudicato troppo passivo nella dimensione contemplativa della vita spirituale e di tipo troppo emotivo.</w:t>
      </w:r>
      <w:r w:rsidR="00564C02">
        <w:t xml:space="preserve"> </w:t>
      </w:r>
      <w:r w:rsidR="00564C02" w:rsidRPr="009E4FAD">
        <w:t>Secondo l’opinione di p</w:t>
      </w:r>
      <w:r w:rsidR="005C3D34">
        <w:t>.</w:t>
      </w:r>
      <w:r w:rsidR="00564C02" w:rsidRPr="009E4FAD">
        <w:t xml:space="preserve"> Dumitru, per quanto si sia scritto molto sui due starci ucraini stabilitisi in territorio romeno, non si sarebbe posto sufficientemente in evidenza il loro inquadramento nella tradizione del monachesimo romeno, né che cosa e quanto abbiano ricevuto da questo, molto più di quello che hanno dato. In nessun caso si sarebbero preoccupati della preghiera di Gesù, ma solo della introduzione della preghiera nella vita cenobitica. E questa sarebbe stata di fatto un’influenza del modo romeno di praticare la preghiera esicasta, affermata in modo ancora più intenso al monastero di </w:t>
      </w:r>
      <w:proofErr w:type="spellStart"/>
      <w:r w:rsidR="00564C02" w:rsidRPr="009E4FAD">
        <w:t>Cernica</w:t>
      </w:r>
      <w:proofErr w:type="spellEnd"/>
      <w:r w:rsidR="00564C02" w:rsidRPr="009E4FAD">
        <w:t xml:space="preserve"> dallo </w:t>
      </w:r>
      <w:proofErr w:type="spellStart"/>
      <w:r w:rsidR="00564C02" w:rsidRPr="009E4FAD">
        <w:t>starec</w:t>
      </w:r>
      <w:proofErr w:type="spellEnd"/>
      <w:r w:rsidR="00564C02" w:rsidRPr="009E4FAD">
        <w:t xml:space="preserve"> </w:t>
      </w:r>
      <w:proofErr w:type="spellStart"/>
      <w:r w:rsidR="00564C02" w:rsidRPr="009E4FAD">
        <w:t>Ghe</w:t>
      </w:r>
      <w:r w:rsidR="00564C02">
        <w:t>or</w:t>
      </w:r>
      <w:r w:rsidR="00564C02" w:rsidRPr="009E4FAD">
        <w:t>ghe</w:t>
      </w:r>
      <w:proofErr w:type="spellEnd"/>
      <w:r w:rsidR="00564C02" w:rsidRPr="009E4FAD">
        <w:t xml:space="preserve">, discepolo di Paisij, in un famoso testamento spirituale del 1787, di cui vengono presentate alcune pagine. </w:t>
      </w:r>
      <w:r w:rsidR="00EB59AC">
        <w:t xml:space="preserve">Più volte sottolinea che il giovane </w:t>
      </w:r>
      <w:proofErr w:type="spellStart"/>
      <w:r w:rsidR="00EB59AC">
        <w:t>Paisij</w:t>
      </w:r>
      <w:proofErr w:type="spellEnd"/>
      <w:r w:rsidR="00EB59AC">
        <w:t xml:space="preserve"> avrebbe imparato la </w:t>
      </w:r>
      <w:r w:rsidR="00EB59AC">
        <w:lastRenderedPageBreak/>
        <w:t xml:space="preserve">vita esicasta </w:t>
      </w:r>
      <w:r w:rsidR="005127EF">
        <w:t xml:space="preserve">nelle piccole comunità romene che visita entrando nei Principati romeni </w:t>
      </w:r>
      <w:r w:rsidR="00352F4C">
        <w:t xml:space="preserve">quando </w:t>
      </w:r>
      <w:r w:rsidR="005127EF">
        <w:t>emigra dalle terre ucraine</w:t>
      </w:r>
      <w:r w:rsidR="00665E0B">
        <w:t xml:space="preserve">: </w:t>
      </w:r>
      <w:proofErr w:type="spellStart"/>
      <w:r w:rsidR="00910CDB" w:rsidRPr="00910CDB">
        <w:t>Dălhăuţi</w:t>
      </w:r>
      <w:proofErr w:type="spellEnd"/>
      <w:r w:rsidR="00910CDB" w:rsidRPr="00910CDB">
        <w:t xml:space="preserve">, </w:t>
      </w:r>
      <w:proofErr w:type="spellStart"/>
      <w:r w:rsidR="00910CDB" w:rsidRPr="00910CDB">
        <w:t>Traişteni</w:t>
      </w:r>
      <w:proofErr w:type="spellEnd"/>
      <w:r w:rsidR="00910CDB" w:rsidRPr="00910CDB">
        <w:t xml:space="preserve"> e </w:t>
      </w:r>
      <w:proofErr w:type="spellStart"/>
      <w:r w:rsidR="00910CDB" w:rsidRPr="00910CDB">
        <w:t>Cîrnul</w:t>
      </w:r>
      <w:proofErr w:type="spellEnd"/>
      <w:r w:rsidR="00910CDB">
        <w:t xml:space="preserve">, </w:t>
      </w:r>
      <w:r w:rsidR="004E5B9B">
        <w:t>Se questo è vero,</w:t>
      </w:r>
      <w:r w:rsidR="00D8671A">
        <w:t xml:space="preserve"> </w:t>
      </w:r>
      <w:r w:rsidR="009948F0">
        <w:t>però,</w:t>
      </w:r>
      <w:r w:rsidR="004E5B9B">
        <w:t xml:space="preserve"> lo è perché la vita esicasta era stata fatta rifiorire</w:t>
      </w:r>
      <w:r w:rsidR="00A2673A">
        <w:t xml:space="preserve"> dallo </w:t>
      </w:r>
      <w:proofErr w:type="spellStart"/>
      <w:r w:rsidR="00A2673A">
        <w:t>starec</w:t>
      </w:r>
      <w:proofErr w:type="spellEnd"/>
      <w:r w:rsidR="00A2673A">
        <w:t xml:space="preserve"> Vasile d</w:t>
      </w:r>
      <w:r w:rsidR="009948F0">
        <w:t>i</w:t>
      </w:r>
      <w:r w:rsidR="00A2673A">
        <w:t xml:space="preserve"> Poiana M</w:t>
      </w:r>
      <w:r w:rsidR="00A2673A">
        <w:rPr>
          <w:lang w:val="ro-RO"/>
        </w:rPr>
        <w:t>ă</w:t>
      </w:r>
      <w:proofErr w:type="spellStart"/>
      <w:r w:rsidR="00A2673A">
        <w:t>rului</w:t>
      </w:r>
      <w:proofErr w:type="spellEnd"/>
      <w:r w:rsidR="00C7321A">
        <w:t>, che era emigrato una generazione prima dall’Ucraina</w:t>
      </w:r>
      <w:r w:rsidR="005F57FF">
        <w:t xml:space="preserve">. </w:t>
      </w:r>
      <w:r w:rsidR="00564C02" w:rsidRPr="009E4FAD">
        <w:t xml:space="preserve">La fondamentale lettera-trattato sulla preghiera della mente dello </w:t>
      </w:r>
      <w:proofErr w:type="spellStart"/>
      <w:r w:rsidR="00564C02" w:rsidRPr="009E4FAD">
        <w:t>starec</w:t>
      </w:r>
      <w:proofErr w:type="spellEnd"/>
      <w:r w:rsidR="00564C02" w:rsidRPr="009E4FAD">
        <w:t xml:space="preserve"> </w:t>
      </w:r>
      <w:proofErr w:type="spellStart"/>
      <w:r w:rsidR="00564C02" w:rsidRPr="009E4FAD">
        <w:t>Paisij</w:t>
      </w:r>
      <w:proofErr w:type="spellEnd"/>
      <w:r w:rsidR="00564C02" w:rsidRPr="009E4FAD">
        <w:t xml:space="preserve"> è deliberatamente omessa, considerandola conosciuta, ma viene inclusa l’importante introduzione a Gregorio </w:t>
      </w:r>
      <w:proofErr w:type="spellStart"/>
      <w:r w:rsidR="00564C02" w:rsidRPr="009E4FAD">
        <w:t>Sinaita</w:t>
      </w:r>
      <w:proofErr w:type="spellEnd"/>
      <w:r w:rsidR="00564C02" w:rsidRPr="009E4FAD">
        <w:t xml:space="preserve"> dello </w:t>
      </w:r>
      <w:proofErr w:type="spellStart"/>
      <w:r w:rsidR="00564C02" w:rsidRPr="009E4FAD">
        <w:t>starec</w:t>
      </w:r>
      <w:proofErr w:type="spellEnd"/>
      <w:r w:rsidR="00564C02" w:rsidRPr="009E4FAD">
        <w:t xml:space="preserve"> Vasile di Poiana </w:t>
      </w:r>
      <w:proofErr w:type="spellStart"/>
      <w:r w:rsidR="00564C02" w:rsidRPr="009E4FAD">
        <w:t>Mărului</w:t>
      </w:r>
      <w:proofErr w:type="spellEnd"/>
      <w:r w:rsidR="00564C02" w:rsidRPr="009E4FAD">
        <w:t xml:space="preserve"> proprio per porre in evidenza la differenza tra questa e i testi raccolti dai monaci romeni. Nel momento in cui i primi invitavano tutti quanti a praticare la preghiera di Gesù, i secondi insistevano sulle condizioni ascetiche indispensabili per la pratica della preghiera anche comunitaria</w:t>
      </w:r>
      <w:r w:rsidR="007329D3">
        <w:t xml:space="preserve">. </w:t>
      </w:r>
      <w:r w:rsidR="00F44CF3">
        <w:rPr>
          <w:rStyle w:val="Rimandonotaapidipagina"/>
        </w:rPr>
        <w:footnoteReference w:id="23"/>
      </w:r>
      <w:r w:rsidR="00882412">
        <w:t xml:space="preserve"> </w:t>
      </w:r>
    </w:p>
    <w:p w14:paraId="19BE136D" w14:textId="4D954903" w:rsidR="007D0B84" w:rsidRPr="00CF6476" w:rsidRDefault="00E003C3" w:rsidP="00CC5078">
      <w:pPr>
        <w:ind w:firstLine="708"/>
      </w:pPr>
      <w:r>
        <w:t xml:space="preserve">Riporta pure un breve scritto, attribuito allo </w:t>
      </w:r>
      <w:proofErr w:type="spellStart"/>
      <w:r>
        <w:t>stare</w:t>
      </w:r>
      <w:r w:rsidR="002E3AE6">
        <w:t>c</w:t>
      </w:r>
      <w:proofErr w:type="spellEnd"/>
      <w:r w:rsidR="002E3AE6">
        <w:t xml:space="preserve"> </w:t>
      </w:r>
      <w:proofErr w:type="spellStart"/>
      <w:r w:rsidR="002E3AE6">
        <w:t>Neonil</w:t>
      </w:r>
      <w:proofErr w:type="spellEnd"/>
      <w:r w:rsidR="00CF6476">
        <w:t xml:space="preserve"> di </w:t>
      </w:r>
      <w:proofErr w:type="spellStart"/>
      <w:r w:rsidR="00CF6476">
        <w:t>Neam</w:t>
      </w:r>
      <w:proofErr w:type="spellEnd"/>
      <w:r w:rsidR="00CF6476">
        <w:rPr>
          <w:lang w:val="ro-RO"/>
        </w:rPr>
        <w:t xml:space="preserve">ț, </w:t>
      </w:r>
      <w:r w:rsidR="00CF6476">
        <w:t>della prima metà del sec. XIX</w:t>
      </w:r>
      <w:r w:rsidR="005E6262">
        <w:t>, dal titolo “Liuto spirituale e tromba celeste”</w:t>
      </w:r>
      <w:r w:rsidR="00AF2E35">
        <w:t xml:space="preserve"> per infiammare all’amore di Dio, insieme a </w:t>
      </w:r>
      <w:r w:rsidR="003D441E">
        <w:t xml:space="preserve">un florilegio di </w:t>
      </w:r>
      <w:r w:rsidR="00A9095C">
        <w:t>spiegazioni</w:t>
      </w:r>
      <w:r w:rsidR="003D441E">
        <w:t xml:space="preserve"> sulla preghiera di Gesù, </w:t>
      </w:r>
      <w:r w:rsidR="00D53A91">
        <w:t>riportati a modo di domanda e risposta</w:t>
      </w:r>
      <w:r w:rsidR="005B4729">
        <w:t xml:space="preserve">, </w:t>
      </w:r>
      <w:r w:rsidR="003D441E">
        <w:t>ma per sottolineare, come riporta in una nota</w:t>
      </w:r>
      <w:r w:rsidR="0056381D">
        <w:t xml:space="preserve">, che la tradizione romena </w:t>
      </w:r>
      <w:r w:rsidR="00F77EB7">
        <w:t xml:space="preserve">corregge </w:t>
      </w:r>
      <w:r w:rsidR="004F4FA1">
        <w:t>la tradizione slava, insistendo sulla previa preparazione ascetica prima di far accedere alla pratica della preghiera di Gesù.</w:t>
      </w:r>
    </w:p>
    <w:p w14:paraId="62383E39" w14:textId="07BE1EF0" w:rsidR="00074C32" w:rsidRDefault="00172FEB" w:rsidP="00D65B95">
      <w:pPr>
        <w:ind w:firstLine="708"/>
      </w:pPr>
      <w:r>
        <w:t>P. Dumitru</w:t>
      </w:r>
      <w:r w:rsidR="00074C32">
        <w:t>, nel descrivere lo sviluppo</w:t>
      </w:r>
      <w:r w:rsidR="00480E60">
        <w:t xml:space="preserve"> del monachesimo romeno, spesso si fonda sul lavoro di p. </w:t>
      </w:r>
      <w:proofErr w:type="spellStart"/>
      <w:r w:rsidR="00480E60">
        <w:t>Ioanichie</w:t>
      </w:r>
      <w:proofErr w:type="spellEnd"/>
      <w:r w:rsidR="00480E60">
        <w:t xml:space="preserve"> B</w:t>
      </w:r>
      <w:r w:rsidR="00480E60">
        <w:rPr>
          <w:lang w:val="ro-RO"/>
        </w:rPr>
        <w:t>ălan</w:t>
      </w:r>
      <w:r w:rsidR="00EA18B2">
        <w:t xml:space="preserve">, </w:t>
      </w:r>
      <w:r w:rsidR="009A35FB">
        <w:t xml:space="preserve">che aveva ottenuto la licenza </w:t>
      </w:r>
      <w:r w:rsidR="009A35FB" w:rsidRPr="00D94E13">
        <w:t>all’Istituto Teologico di Bucarest nel 1975</w:t>
      </w:r>
      <w:r w:rsidR="000F6F52">
        <w:t>, presentando la sua ricerca</w:t>
      </w:r>
      <w:r w:rsidR="009A35FB" w:rsidRPr="00D94E13">
        <w:t xml:space="preserve">: </w:t>
      </w:r>
      <w:proofErr w:type="spellStart"/>
      <w:proofErr w:type="gramStart"/>
      <w:r w:rsidR="009A35FB" w:rsidRPr="00D94E13">
        <w:rPr>
          <w:i/>
          <w:iCs/>
        </w:rPr>
        <w:t>Chipuri</w:t>
      </w:r>
      <w:proofErr w:type="spellEnd"/>
      <w:r w:rsidR="009A35FB" w:rsidRPr="00D94E13">
        <w:rPr>
          <w:i/>
          <w:iCs/>
        </w:rPr>
        <w:t xml:space="preserve">  de</w:t>
      </w:r>
      <w:proofErr w:type="gramEnd"/>
      <w:r w:rsidR="009A35FB" w:rsidRPr="00D94E13">
        <w:rPr>
          <w:i/>
          <w:iCs/>
        </w:rPr>
        <w:t xml:space="preserve"> </w:t>
      </w:r>
      <w:proofErr w:type="spellStart"/>
      <w:r w:rsidR="009A35FB" w:rsidRPr="00D94E13">
        <w:rPr>
          <w:i/>
          <w:iCs/>
        </w:rPr>
        <w:t>călugări</w:t>
      </w:r>
      <w:proofErr w:type="spellEnd"/>
      <w:r w:rsidR="009A35FB" w:rsidRPr="00D94E13">
        <w:rPr>
          <w:i/>
          <w:iCs/>
        </w:rPr>
        <w:t xml:space="preserve"> </w:t>
      </w:r>
      <w:proofErr w:type="spellStart"/>
      <w:r w:rsidR="009A35FB" w:rsidRPr="00D94E13">
        <w:rPr>
          <w:i/>
          <w:iCs/>
        </w:rPr>
        <w:t>îmbunătățiți</w:t>
      </w:r>
      <w:proofErr w:type="spellEnd"/>
      <w:r w:rsidR="009A35FB" w:rsidRPr="00D94E13">
        <w:t xml:space="preserve"> </w:t>
      </w:r>
      <w:r w:rsidR="009A35FB" w:rsidRPr="00D94E13">
        <w:rPr>
          <w:i/>
          <w:iCs/>
          <w:lang w:val="ro-RO"/>
        </w:rPr>
        <w:t>din mănăstirile nemțene</w:t>
      </w:r>
      <w:r w:rsidR="009A35FB">
        <w:rPr>
          <w:i/>
          <w:iCs/>
          <w:lang w:val="ro-RO"/>
        </w:rPr>
        <w:t xml:space="preserve">, </w:t>
      </w:r>
      <w:r w:rsidR="009A35FB">
        <w:rPr>
          <w:lang w:val="ro-RO"/>
        </w:rPr>
        <w:t>a</w:t>
      </w:r>
      <w:r w:rsidR="009A35FB" w:rsidRPr="00D94E13">
        <w:rPr>
          <w:lang w:val="ro-RO"/>
        </w:rPr>
        <w:t xml:space="preserve">l quale era poi seguita un’altra raccolta: </w:t>
      </w:r>
      <w:proofErr w:type="spellStart"/>
      <w:r w:rsidR="009A35FB" w:rsidRPr="00D94E13">
        <w:rPr>
          <w:i/>
          <w:iCs/>
        </w:rPr>
        <w:t>Chipuri</w:t>
      </w:r>
      <w:proofErr w:type="spellEnd"/>
      <w:r w:rsidR="009A35FB" w:rsidRPr="00D94E13">
        <w:rPr>
          <w:i/>
          <w:iCs/>
        </w:rPr>
        <w:t xml:space="preserve">  de </w:t>
      </w:r>
      <w:proofErr w:type="spellStart"/>
      <w:r w:rsidR="009A35FB" w:rsidRPr="00D94E13">
        <w:rPr>
          <w:i/>
          <w:iCs/>
        </w:rPr>
        <w:t>călugări</w:t>
      </w:r>
      <w:proofErr w:type="spellEnd"/>
      <w:r w:rsidR="009A35FB" w:rsidRPr="00D94E13">
        <w:rPr>
          <w:i/>
          <w:iCs/>
        </w:rPr>
        <w:t xml:space="preserve"> </w:t>
      </w:r>
      <w:proofErr w:type="spellStart"/>
      <w:r w:rsidR="009A35FB" w:rsidRPr="00D94E13">
        <w:rPr>
          <w:i/>
          <w:iCs/>
        </w:rPr>
        <w:t>îmbunătățiți</w:t>
      </w:r>
      <w:proofErr w:type="spellEnd"/>
      <w:r w:rsidR="009A35FB" w:rsidRPr="00D94E13">
        <w:t xml:space="preserve"> </w:t>
      </w:r>
      <w:r w:rsidR="009A35FB" w:rsidRPr="00D94E13">
        <w:rPr>
          <w:i/>
          <w:iCs/>
          <w:lang w:val="ro-RO"/>
        </w:rPr>
        <w:t>din mănăstirile românești</w:t>
      </w:r>
      <w:r w:rsidR="009A35FB" w:rsidRPr="00D94E13">
        <w:rPr>
          <w:lang w:val="ro-RO"/>
        </w:rPr>
        <w:t xml:space="preserve">, rimasti però a livello di manoscritto. </w:t>
      </w:r>
      <w:r w:rsidR="00883A33">
        <w:rPr>
          <w:lang w:val="ro-RO"/>
        </w:rPr>
        <w:t xml:space="preserve">Quei manoscritti </w:t>
      </w:r>
      <w:r w:rsidR="000D04B0">
        <w:rPr>
          <w:lang w:val="ro-RO"/>
        </w:rPr>
        <w:t xml:space="preserve">aveva avuto tra le mani. </w:t>
      </w:r>
      <w:r w:rsidR="0088556F">
        <w:rPr>
          <w:lang w:val="ro-RO"/>
        </w:rPr>
        <w:t>Il lavoro di p. Ioanichie non aveva specifiche finalità storiche, ma era stato originato dalla preoccupazione di salvaguardare la memoria</w:t>
      </w:r>
      <w:r w:rsidR="008A42F6">
        <w:rPr>
          <w:lang w:val="ro-RO"/>
        </w:rPr>
        <w:t xml:space="preserve"> della tradizione monastica romena, messa in pericolo dalla distruzione</w:t>
      </w:r>
      <w:r w:rsidR="00200F84">
        <w:rPr>
          <w:lang w:val="ro-RO"/>
        </w:rPr>
        <w:t xml:space="preserve"> che stava operando il regime nel paese quanto alle tradizioni religiose. </w:t>
      </w:r>
      <w:r w:rsidR="00383E7B">
        <w:rPr>
          <w:lang w:val="ro-RO"/>
        </w:rPr>
        <w:t xml:space="preserve">Tra l’altro, </w:t>
      </w:r>
      <w:r w:rsidR="00E27CA0">
        <w:rPr>
          <w:lang w:val="ro-RO"/>
        </w:rPr>
        <w:t xml:space="preserve">dopo la caduta del regime, il monastero di </w:t>
      </w:r>
      <w:r w:rsidR="006B4A07" w:rsidRPr="00D94E13">
        <w:rPr>
          <w:lang w:val="ro-RO"/>
        </w:rPr>
        <w:t>Sihă</w:t>
      </w:r>
      <w:r w:rsidR="006B4A07" w:rsidRPr="00D94E13">
        <w:t xml:space="preserve">stria, dove p. </w:t>
      </w:r>
      <w:proofErr w:type="spellStart"/>
      <w:r w:rsidR="006B4A07" w:rsidRPr="00D94E13">
        <w:t>Ioanichie</w:t>
      </w:r>
      <w:proofErr w:type="spellEnd"/>
      <w:r w:rsidR="006B4A07" w:rsidRPr="00D94E13">
        <w:t xml:space="preserve"> ha sempre vissuto, vi è sepolto e</w:t>
      </w:r>
      <w:r w:rsidR="006B4A07">
        <w:t xml:space="preserve"> </w:t>
      </w:r>
      <w:r w:rsidR="006B4A07" w:rsidRPr="00D94E13">
        <w:t>venerato</w:t>
      </w:r>
      <w:r w:rsidR="006B4A07">
        <w:t xml:space="preserve">, ha pensato di riproporre </w:t>
      </w:r>
      <w:r w:rsidR="00A74EE6">
        <w:t xml:space="preserve">quelle ricerche integrando </w:t>
      </w:r>
      <w:r w:rsidR="00FE51C4">
        <w:t>le informazioni che erano state pubblicate in opere precedenti</w:t>
      </w:r>
      <w:r w:rsidR="008F428D">
        <w:t>.</w:t>
      </w:r>
      <w:r w:rsidR="008F428D">
        <w:rPr>
          <w:rStyle w:val="Rimandonotaapidipagina"/>
        </w:rPr>
        <w:footnoteReference w:id="24"/>
      </w:r>
      <w:r w:rsidR="008F428D">
        <w:t xml:space="preserve"> </w:t>
      </w:r>
    </w:p>
    <w:p w14:paraId="350BA2C0" w14:textId="34ACC0FC" w:rsidR="009E0A3A" w:rsidRDefault="00F02FF6" w:rsidP="00D65B95">
      <w:pPr>
        <w:ind w:firstLine="708"/>
      </w:pPr>
      <w:r>
        <w:t>Fino ad arrivare all’</w:t>
      </w:r>
      <w:r w:rsidR="00770376">
        <w:t xml:space="preserve">ultimo suo lavoro </w:t>
      </w:r>
      <w:proofErr w:type="spellStart"/>
      <w:r w:rsidR="00770376" w:rsidRPr="00770376">
        <w:rPr>
          <w:i/>
          <w:iCs/>
          <w:lang w:val="it"/>
        </w:rPr>
        <w:t>Reflexii</w:t>
      </w:r>
      <w:proofErr w:type="spellEnd"/>
      <w:r w:rsidR="00770376" w:rsidRPr="00770376">
        <w:rPr>
          <w:i/>
          <w:iCs/>
          <w:lang w:val="it"/>
        </w:rPr>
        <w:t xml:space="preserve"> </w:t>
      </w:r>
      <w:proofErr w:type="spellStart"/>
      <w:r w:rsidR="00770376" w:rsidRPr="00770376">
        <w:rPr>
          <w:i/>
          <w:iCs/>
          <w:lang w:val="it"/>
        </w:rPr>
        <w:t>despre</w:t>
      </w:r>
      <w:proofErr w:type="spellEnd"/>
      <w:r w:rsidR="00770376" w:rsidRPr="00770376">
        <w:rPr>
          <w:i/>
          <w:iCs/>
          <w:lang w:val="it"/>
        </w:rPr>
        <w:t xml:space="preserve"> </w:t>
      </w:r>
      <w:proofErr w:type="spellStart"/>
      <w:r w:rsidR="00770376" w:rsidRPr="00770376">
        <w:rPr>
          <w:i/>
          <w:iCs/>
          <w:lang w:val="it"/>
        </w:rPr>
        <w:t>spiritualitatea</w:t>
      </w:r>
      <w:proofErr w:type="spellEnd"/>
      <w:r w:rsidR="00770376" w:rsidRPr="00770376">
        <w:rPr>
          <w:i/>
          <w:iCs/>
          <w:lang w:val="it"/>
        </w:rPr>
        <w:t xml:space="preserve"> </w:t>
      </w:r>
      <w:proofErr w:type="spellStart"/>
      <w:r w:rsidR="00770376" w:rsidRPr="00770376">
        <w:rPr>
          <w:i/>
          <w:iCs/>
          <w:lang w:val="it"/>
        </w:rPr>
        <w:t>poporului</w:t>
      </w:r>
      <w:proofErr w:type="spellEnd"/>
      <w:r w:rsidR="00770376" w:rsidRPr="00770376">
        <w:rPr>
          <w:i/>
          <w:iCs/>
          <w:lang w:val="it"/>
        </w:rPr>
        <w:t xml:space="preserve"> rom</w:t>
      </w:r>
      <w:r w:rsidR="00770376" w:rsidRPr="00770376">
        <w:rPr>
          <w:i/>
          <w:iCs/>
          <w:lang w:val="ro-RO"/>
        </w:rPr>
        <w:t>ân</w:t>
      </w:r>
      <w:r w:rsidR="00770376">
        <w:rPr>
          <w:lang w:val="ro-RO"/>
        </w:rPr>
        <w:t xml:space="preserve"> (1992) dove </w:t>
      </w:r>
      <w:r w:rsidR="00AF54A5">
        <w:rPr>
          <w:lang w:val="ro-RO"/>
        </w:rPr>
        <w:t>appare in tutta la sua fragilità il fondamento</w:t>
      </w:r>
      <w:r w:rsidR="00D65B95">
        <w:rPr>
          <w:lang w:val="ro-RO"/>
        </w:rPr>
        <w:t xml:space="preserve"> </w:t>
      </w:r>
      <w:r w:rsidR="00D65B95" w:rsidRPr="00D65B95">
        <w:t>‘</w:t>
      </w:r>
      <w:r w:rsidR="00101160">
        <w:t>etnocentrico</w:t>
      </w:r>
      <w:r w:rsidR="00AF54A5">
        <w:rPr>
          <w:lang w:val="ro-RO"/>
        </w:rPr>
        <w:t xml:space="preserve">’ </w:t>
      </w:r>
      <w:r w:rsidR="00543DCB">
        <w:rPr>
          <w:lang w:val="ro-RO"/>
        </w:rPr>
        <w:t>che regg</w:t>
      </w:r>
      <w:r w:rsidR="00101160">
        <w:rPr>
          <w:lang w:val="ro-RO"/>
        </w:rPr>
        <w:t xml:space="preserve">erebbe la sua visione </w:t>
      </w:r>
      <w:r w:rsidR="00101160">
        <w:rPr>
          <w:lang w:val="ro-RO"/>
        </w:rPr>
        <w:lastRenderedPageBreak/>
        <w:t xml:space="preserve">spirituale. </w:t>
      </w:r>
      <w:r w:rsidR="002F39AD">
        <w:rPr>
          <w:lang w:val="ro-RO"/>
        </w:rPr>
        <w:t>Non si stanca di sottolineare l’equilibrio dello spirito romeno</w:t>
      </w:r>
      <w:r w:rsidR="00AC34AA">
        <w:rPr>
          <w:lang w:val="ro-RO"/>
        </w:rPr>
        <w:t xml:space="preserve">, la sua armonia e grazia unica, la sua unicità eminente, </w:t>
      </w:r>
      <w:r w:rsidR="00E51F7D">
        <w:rPr>
          <w:lang w:val="ro-RO"/>
        </w:rPr>
        <w:t xml:space="preserve">l’armonia dell’animo romeno, </w:t>
      </w:r>
      <w:r w:rsidR="00FC5337">
        <w:rPr>
          <w:lang w:val="ro-RO"/>
        </w:rPr>
        <w:t>la fiducia nella creatività personale dei romeni</w:t>
      </w:r>
      <w:r w:rsidR="00CB6496">
        <w:rPr>
          <w:lang w:val="ro-RO"/>
        </w:rPr>
        <w:t xml:space="preserve">, </w:t>
      </w:r>
      <w:r w:rsidR="00E51F7D">
        <w:rPr>
          <w:lang w:val="ro-RO"/>
        </w:rPr>
        <w:t>ecc.</w:t>
      </w:r>
      <w:r w:rsidR="00AE7D42">
        <w:rPr>
          <w:rStyle w:val="Rimandonotaapidipagina"/>
          <w:lang w:val="ro-RO"/>
        </w:rPr>
        <w:footnoteReference w:id="25"/>
      </w:r>
      <w:r w:rsidR="00CB6496">
        <w:rPr>
          <w:lang w:val="ro-RO"/>
        </w:rPr>
        <w:t xml:space="preserve"> Tanto che si dilunga a mettere in risalto</w:t>
      </w:r>
      <w:r w:rsidR="00BC3680">
        <w:rPr>
          <w:lang w:val="ro-RO"/>
        </w:rPr>
        <w:t xml:space="preserve"> quella </w:t>
      </w:r>
      <w:r w:rsidR="00BC3680" w:rsidRPr="00BC3680">
        <w:t>‘</w:t>
      </w:r>
      <w:r w:rsidR="00BC3680">
        <w:rPr>
          <w:lang w:val="ro-RO"/>
        </w:rPr>
        <w:t>grazia unica’</w:t>
      </w:r>
      <w:r w:rsidR="00CB6496">
        <w:rPr>
          <w:lang w:val="ro-RO"/>
        </w:rPr>
        <w:t xml:space="preserve"> in tutti gli ambiti</w:t>
      </w:r>
      <w:r w:rsidR="00BC3680">
        <w:rPr>
          <w:lang w:val="ro-RO"/>
        </w:rPr>
        <w:t xml:space="preserve">: </w:t>
      </w:r>
      <w:r w:rsidR="00895595">
        <w:rPr>
          <w:lang w:val="ro-RO"/>
        </w:rPr>
        <w:t xml:space="preserve">vestiti, abitazioni, danze, canti, </w:t>
      </w:r>
      <w:r w:rsidR="005C27E2">
        <w:rPr>
          <w:lang w:val="ro-RO"/>
        </w:rPr>
        <w:t xml:space="preserve">lingua ospitale, </w:t>
      </w:r>
      <w:r w:rsidR="00E96689">
        <w:rPr>
          <w:lang w:val="ro-RO"/>
        </w:rPr>
        <w:t>straordinaria corrispondenza tra animo e paesaggio</w:t>
      </w:r>
      <w:r w:rsidR="00017956">
        <w:rPr>
          <w:lang w:val="ro-RO"/>
        </w:rPr>
        <w:t xml:space="preserve">, gioia degli incontri. Evidentemente, </w:t>
      </w:r>
      <w:r w:rsidR="00DF7729">
        <w:rPr>
          <w:lang w:val="ro-RO"/>
        </w:rPr>
        <w:t xml:space="preserve">nel confronto con gli altri popoli e le altre tradizioni, </w:t>
      </w:r>
      <w:r w:rsidR="003C37AE">
        <w:rPr>
          <w:lang w:val="ro-RO"/>
        </w:rPr>
        <w:t xml:space="preserve">la sensibilità caratteristica del </w:t>
      </w:r>
      <w:r w:rsidR="00DF7729">
        <w:rPr>
          <w:lang w:val="ro-RO"/>
        </w:rPr>
        <w:t>popolo romeno</w:t>
      </w:r>
      <w:r w:rsidR="003C37AE">
        <w:rPr>
          <w:lang w:val="ro-RO"/>
        </w:rPr>
        <w:t xml:space="preserve"> è ineguagliabile. </w:t>
      </w:r>
      <w:r w:rsidR="00BC0697">
        <w:rPr>
          <w:lang w:val="ro-RO"/>
        </w:rPr>
        <w:t>Colpisce</w:t>
      </w:r>
      <w:r w:rsidR="001A5B97">
        <w:rPr>
          <w:lang w:val="ro-RO"/>
        </w:rPr>
        <w:t>, da una parte, la profonda intuizione d</w:t>
      </w:r>
      <w:r w:rsidR="009F2110">
        <w:rPr>
          <w:lang w:val="ro-RO"/>
        </w:rPr>
        <w:t xml:space="preserve">elle caratteristiche </w:t>
      </w:r>
      <w:r w:rsidR="005C6099">
        <w:rPr>
          <w:lang w:val="ro-RO"/>
        </w:rPr>
        <w:t>dell</w:t>
      </w:r>
      <w:r w:rsidR="000B49D8">
        <w:t xml:space="preserve">’anima e </w:t>
      </w:r>
      <w:proofErr w:type="spellStart"/>
      <w:r w:rsidR="000B49D8">
        <w:t>dell</w:t>
      </w:r>
      <w:proofErr w:type="spellEnd"/>
      <w:r w:rsidR="005C6099">
        <w:rPr>
          <w:lang w:val="ro-RO"/>
        </w:rPr>
        <w:t>a storia del suo popolo</w:t>
      </w:r>
      <w:r w:rsidR="009F2110">
        <w:rPr>
          <w:lang w:val="ro-RO"/>
        </w:rPr>
        <w:t xml:space="preserve"> e, dall’altra, </w:t>
      </w:r>
      <w:r w:rsidR="00067F32">
        <w:rPr>
          <w:lang w:val="ro-RO"/>
        </w:rPr>
        <w:t xml:space="preserve">l’investimento teologico-spirituale </w:t>
      </w:r>
      <w:r w:rsidR="001579E1">
        <w:rPr>
          <w:lang w:val="ro-RO"/>
        </w:rPr>
        <w:t xml:space="preserve">gratuito </w:t>
      </w:r>
      <w:r w:rsidR="00067F32">
        <w:rPr>
          <w:lang w:val="ro-RO"/>
        </w:rPr>
        <w:t>che</w:t>
      </w:r>
      <w:r w:rsidR="00D579E6">
        <w:rPr>
          <w:lang w:val="ro-RO"/>
        </w:rPr>
        <w:t xml:space="preserve"> </w:t>
      </w:r>
      <w:r w:rsidR="003274B3">
        <w:rPr>
          <w:lang w:val="ro-RO"/>
        </w:rPr>
        <w:t>ne deduce. Io compendierei la sua visione</w:t>
      </w:r>
      <w:r w:rsidR="00356ABE">
        <w:rPr>
          <w:lang w:val="ro-RO"/>
        </w:rPr>
        <w:t xml:space="preserve"> </w:t>
      </w:r>
      <w:r w:rsidR="00356ABE" w:rsidRPr="00D65B95">
        <w:t>‘</w:t>
      </w:r>
      <w:r w:rsidR="00356ABE">
        <w:rPr>
          <w:lang w:val="ro-RO"/>
        </w:rPr>
        <w:t>mitologica’</w:t>
      </w:r>
      <w:r w:rsidR="007C4D4B">
        <w:rPr>
          <w:lang w:val="ro-RO"/>
        </w:rPr>
        <w:t>, di cui poi cerca il fondamento nella tradizione esicasta romena</w:t>
      </w:r>
      <w:r w:rsidR="00E85B83">
        <w:rPr>
          <w:lang w:val="ro-RO"/>
        </w:rPr>
        <w:t xml:space="preserve">, in un costrutto del genere: </w:t>
      </w:r>
      <w:r w:rsidR="006A1D4B">
        <w:t>“</w:t>
      </w:r>
      <w:r w:rsidR="000F18D7">
        <w:rPr>
          <w:lang w:val="ro-RO"/>
        </w:rPr>
        <w:t xml:space="preserve">luciditate luminoasă latină </w:t>
      </w:r>
      <w:r w:rsidR="006A1D4B">
        <w:t xml:space="preserve">+ </w:t>
      </w:r>
      <w:r w:rsidR="009C46C0">
        <w:rPr>
          <w:lang w:val="ro-RO"/>
        </w:rPr>
        <w:t>cu sentimentul de taină luminoasă</w:t>
      </w:r>
      <w:r w:rsidR="006A1D4B">
        <w:t xml:space="preserve"> +</w:t>
      </w:r>
      <w:r w:rsidR="00F219EE">
        <w:t xml:space="preserve"> </w:t>
      </w:r>
      <w:proofErr w:type="spellStart"/>
      <w:r w:rsidR="00F219EE">
        <w:t>sentimentul</w:t>
      </w:r>
      <w:proofErr w:type="spellEnd"/>
      <w:r w:rsidR="00F219EE">
        <w:t xml:space="preserve"> </w:t>
      </w:r>
      <w:proofErr w:type="spellStart"/>
      <w:r w:rsidR="00F219EE">
        <w:t>unității</w:t>
      </w:r>
      <w:proofErr w:type="spellEnd"/>
      <w:r w:rsidR="00F219EE">
        <w:t xml:space="preserve"> de </w:t>
      </w:r>
      <w:proofErr w:type="spellStart"/>
      <w:r w:rsidR="00F219EE">
        <w:t>comuniune</w:t>
      </w:r>
      <w:proofErr w:type="spellEnd"/>
      <w:r w:rsidR="009C46C0">
        <w:t>”</w:t>
      </w:r>
      <w:r w:rsidR="00F219EE">
        <w:t>.</w:t>
      </w:r>
    </w:p>
    <w:p w14:paraId="1BAEB1C1" w14:textId="23ED8623" w:rsidR="0016681D" w:rsidRDefault="00D84CEF" w:rsidP="0016681D">
      <w:pPr>
        <w:ind w:firstLine="708"/>
      </w:pPr>
      <w:r>
        <w:rPr>
          <w:snapToGrid w:val="0"/>
        </w:rPr>
        <w:t xml:space="preserve">In realtà, </w:t>
      </w:r>
      <w:r w:rsidR="00AD4DA6">
        <w:rPr>
          <w:snapToGrid w:val="0"/>
        </w:rPr>
        <w:t>non c</w:t>
      </w:r>
      <w:r w:rsidR="00D26F10">
        <w:rPr>
          <w:snapToGrid w:val="0"/>
        </w:rPr>
        <w:t>i sono</w:t>
      </w:r>
      <w:r w:rsidR="00AD4DA6">
        <w:rPr>
          <w:snapToGrid w:val="0"/>
        </w:rPr>
        <w:t xml:space="preserve"> sensibilità o tradizion</w:t>
      </w:r>
      <w:r w:rsidR="00D26F10">
        <w:rPr>
          <w:snapToGrid w:val="0"/>
        </w:rPr>
        <w:t>i</w:t>
      </w:r>
      <w:r w:rsidR="00AD4DA6">
        <w:rPr>
          <w:snapToGrid w:val="0"/>
        </w:rPr>
        <w:t xml:space="preserve"> più eccellenti di altre</w:t>
      </w:r>
      <w:r w:rsidR="00104B32">
        <w:rPr>
          <w:snapToGrid w:val="0"/>
        </w:rPr>
        <w:t>;</w:t>
      </w:r>
      <w:r w:rsidR="00AD4DA6">
        <w:rPr>
          <w:snapToGrid w:val="0"/>
        </w:rPr>
        <w:t xml:space="preserve"> in gioco è la libertà dell’uomo</w:t>
      </w:r>
      <w:r w:rsidR="0027771A">
        <w:rPr>
          <w:snapToGrid w:val="0"/>
        </w:rPr>
        <w:t xml:space="preserve"> che risponde al suo Dio.</w:t>
      </w:r>
      <w:r w:rsidR="00104B32">
        <w:rPr>
          <w:snapToGrid w:val="0"/>
        </w:rPr>
        <w:t xml:space="preserve"> </w:t>
      </w:r>
      <w:r>
        <w:t xml:space="preserve">Riprendo le parole dello stesso p. </w:t>
      </w:r>
      <w:r>
        <w:rPr>
          <w:snapToGrid w:val="0"/>
        </w:rPr>
        <w:t>Dumitru St</w:t>
      </w:r>
      <w:r>
        <w:rPr>
          <w:snapToGrid w:val="0"/>
          <w:lang w:val="ro-RO"/>
        </w:rPr>
        <w:t>ă</w:t>
      </w:r>
      <w:proofErr w:type="spellStart"/>
      <w:r>
        <w:rPr>
          <w:snapToGrid w:val="0"/>
        </w:rPr>
        <w:t>niloae</w:t>
      </w:r>
      <w:proofErr w:type="spellEnd"/>
      <w:r w:rsidR="00104B32">
        <w:rPr>
          <w:snapToGrid w:val="0"/>
        </w:rPr>
        <w:t>,</w:t>
      </w:r>
      <w:r w:rsidR="00ED7BE8">
        <w:rPr>
          <w:snapToGrid w:val="0"/>
        </w:rPr>
        <w:t xml:space="preserve"> quando dice,</w:t>
      </w:r>
      <w:r w:rsidR="00104B32">
        <w:rPr>
          <w:snapToGrid w:val="0"/>
        </w:rPr>
        <w:t xml:space="preserve"> nel </w:t>
      </w:r>
      <w:r w:rsidR="00F705E7">
        <w:rPr>
          <w:snapToGrid w:val="0"/>
        </w:rPr>
        <w:t xml:space="preserve">suo </w:t>
      </w:r>
      <w:r w:rsidR="00F705E7" w:rsidRPr="009D376A">
        <w:rPr>
          <w:i/>
          <w:iCs/>
        </w:rPr>
        <w:t>Corso</w:t>
      </w:r>
      <w:r w:rsidR="00104B32" w:rsidRPr="00104B32">
        <w:rPr>
          <w:i/>
          <w:iCs/>
        </w:rPr>
        <w:t xml:space="preserve"> di ascetica e mistica</w:t>
      </w:r>
      <w:r w:rsidR="00E403C0">
        <w:t xml:space="preserve">, </w:t>
      </w:r>
      <w:r w:rsidR="00245DEA">
        <w:t xml:space="preserve">in relazione </w:t>
      </w:r>
      <w:r w:rsidR="0016681D">
        <w:t>all’infinità del cuore umano</w:t>
      </w:r>
      <w:r w:rsidR="004627EE">
        <w:t>,</w:t>
      </w:r>
      <w:r w:rsidR="00E668B1">
        <w:t xml:space="preserve"> che i</w:t>
      </w:r>
      <w:r w:rsidR="0016681D">
        <w:t xml:space="preserve"> nostri peccati, le nostre passioni, </w:t>
      </w:r>
      <w:r w:rsidR="004627EE">
        <w:t xml:space="preserve">possono essere definiti </w:t>
      </w:r>
      <w:r w:rsidR="0016681D">
        <w:t>un attaccamento infinito a ciò che è finito.</w:t>
      </w:r>
      <w:r w:rsidR="00740B2B">
        <w:rPr>
          <w:rStyle w:val="Rimandonotaapidipagina"/>
        </w:rPr>
        <w:footnoteReference w:id="26"/>
      </w:r>
      <w:r w:rsidR="0016681D">
        <w:t xml:space="preserve"> Anche in questo il cuore umano ha la percezione netta di desiderare l’infinito. Si tratta di ridare il contenuto infinito a questo attaccamento infinito. E questo è esattamente il lavoro dell’ascesi, questo è essenzialmente ciò che avviene nella preghiera. Se la preghiera ci mette in comunione con Dio, comunione di Persone, allora la porta di accesso a tale comunione non può che essere il pentimento, perché il pentimento è ciò che fa cadere ogni barriera di separazione, ci ‘concentra’ nella comunione con Dio, ci rende eminentemente persone, non più alienati nelle cose o nelle illusioni che creano barriere. </w:t>
      </w:r>
      <w:r w:rsidR="004A7C28">
        <w:t>È il succo della tradizione esicasta</w:t>
      </w:r>
      <w:r w:rsidR="0031402E">
        <w:t>, della preghiera del cuore</w:t>
      </w:r>
      <w:r w:rsidR="004A7C28">
        <w:t xml:space="preserve">. </w:t>
      </w:r>
      <w:r w:rsidR="0016681D">
        <w:t xml:space="preserve">Così, più ognuno perde la sua individualità alienata, la sua chiusura, più si apre alla comunione, più diventa persona tra persone, più è assunto nella comunione con Dio e con i fratelli. E se questa eredità è custodita nella tradizione filocalica delle Chiese d’Oriente, ciò non significa che i cristiani d’Oriente l’abbiano vissuta o la possano vivere meglio dei cristiani d’Occidente. Ogni dono comporta una responsabilità e la responsabilità non è che condivisione di doni. </w:t>
      </w:r>
    </w:p>
    <w:p w14:paraId="761B77E3" w14:textId="77777777" w:rsidR="0016681D" w:rsidRPr="006A1D4B" w:rsidRDefault="0016681D" w:rsidP="00D65B95">
      <w:pPr>
        <w:ind w:firstLine="708"/>
      </w:pPr>
    </w:p>
    <w:sectPr w:rsidR="0016681D" w:rsidRPr="006A1D4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2D52" w14:textId="77777777" w:rsidR="001B1C15" w:rsidRDefault="001B1C15" w:rsidP="00C02EFB">
      <w:pPr>
        <w:spacing w:before="0" w:after="0" w:line="240" w:lineRule="auto"/>
      </w:pPr>
      <w:r>
        <w:separator/>
      </w:r>
    </w:p>
  </w:endnote>
  <w:endnote w:type="continuationSeparator" w:id="0">
    <w:p w14:paraId="159E429E" w14:textId="77777777" w:rsidR="001B1C15" w:rsidRDefault="001B1C15" w:rsidP="00C02E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7F8D" w14:textId="77777777" w:rsidR="001B1C15" w:rsidRDefault="001B1C15" w:rsidP="00C02EFB">
      <w:pPr>
        <w:spacing w:before="0" w:after="0" w:line="240" w:lineRule="auto"/>
      </w:pPr>
      <w:r>
        <w:separator/>
      </w:r>
    </w:p>
  </w:footnote>
  <w:footnote w:type="continuationSeparator" w:id="0">
    <w:p w14:paraId="578C47D8" w14:textId="77777777" w:rsidR="001B1C15" w:rsidRDefault="001B1C15" w:rsidP="00C02EFB">
      <w:pPr>
        <w:spacing w:before="0" w:after="0" w:line="240" w:lineRule="auto"/>
      </w:pPr>
      <w:r>
        <w:continuationSeparator/>
      </w:r>
    </w:p>
  </w:footnote>
  <w:footnote w:id="1">
    <w:p w14:paraId="2795A4F7" w14:textId="0BF73557" w:rsidR="00C02EFB" w:rsidRPr="00387CD8" w:rsidRDefault="00C02EFB" w:rsidP="00C02EFB">
      <w:pPr>
        <w:pStyle w:val="Testonotaapidipagina"/>
      </w:pPr>
      <w:r>
        <w:rPr>
          <w:rStyle w:val="Rimandonotaapidipagina"/>
        </w:rPr>
        <w:footnoteRef/>
      </w:r>
      <w:r>
        <w:t xml:space="preserve"> </w:t>
      </w:r>
      <w:r w:rsidRPr="00176F0A">
        <w:t xml:space="preserve">Roman Braga, </w:t>
      </w:r>
      <w:r w:rsidRPr="00176F0A">
        <w:rPr>
          <w:i/>
          <w:iCs/>
        </w:rPr>
        <w:t>“Ogni monaco ha un suo segreto con Dio”</w:t>
      </w:r>
      <w:r w:rsidRPr="00176F0A">
        <w:t xml:space="preserve">, </w:t>
      </w:r>
      <w:proofErr w:type="spellStart"/>
      <w:r w:rsidRPr="00176F0A">
        <w:t>Lipa</w:t>
      </w:r>
      <w:proofErr w:type="spellEnd"/>
      <w:r w:rsidRPr="00176F0A">
        <w:t>, Roma 1999</w:t>
      </w:r>
      <w:r>
        <w:t xml:space="preserve">, p. 74-75. </w:t>
      </w:r>
      <w:r w:rsidR="00E26601">
        <w:t>Su p. Dumitru s</w:t>
      </w:r>
      <w:r>
        <w:t>i veda anche la sua testimonianza raccolta da Mihai R</w:t>
      </w:r>
      <w:r>
        <w:rPr>
          <w:lang w:val="ro-RO"/>
        </w:rPr>
        <w:t>ă</w:t>
      </w:r>
      <w:proofErr w:type="spellStart"/>
      <w:r>
        <w:t>dulescu</w:t>
      </w:r>
      <w:proofErr w:type="spellEnd"/>
      <w:r>
        <w:t xml:space="preserve">, </w:t>
      </w:r>
      <w:proofErr w:type="spellStart"/>
      <w:r w:rsidRPr="0045136B">
        <w:rPr>
          <w:i/>
          <w:iCs/>
        </w:rPr>
        <w:t>Consemnari</w:t>
      </w:r>
      <w:proofErr w:type="spellEnd"/>
      <w:r w:rsidRPr="0045136B">
        <w:rPr>
          <w:i/>
          <w:iCs/>
        </w:rPr>
        <w:t xml:space="preserve"> </w:t>
      </w:r>
      <w:proofErr w:type="spellStart"/>
      <w:r w:rsidRPr="0045136B">
        <w:rPr>
          <w:i/>
          <w:iCs/>
        </w:rPr>
        <w:t>despre</w:t>
      </w:r>
      <w:proofErr w:type="spellEnd"/>
      <w:r w:rsidRPr="0045136B">
        <w:rPr>
          <w:i/>
          <w:iCs/>
        </w:rPr>
        <w:t xml:space="preserve"> </w:t>
      </w:r>
      <w:proofErr w:type="spellStart"/>
      <w:r w:rsidRPr="0045136B">
        <w:rPr>
          <w:i/>
          <w:iCs/>
        </w:rPr>
        <w:t>Rugul</w:t>
      </w:r>
      <w:proofErr w:type="spellEnd"/>
      <w:r w:rsidRPr="0045136B">
        <w:rPr>
          <w:i/>
          <w:iCs/>
        </w:rPr>
        <w:t xml:space="preserve"> </w:t>
      </w:r>
      <w:proofErr w:type="spellStart"/>
      <w:r w:rsidRPr="0045136B">
        <w:rPr>
          <w:i/>
          <w:iCs/>
        </w:rPr>
        <w:t>Aprins</w:t>
      </w:r>
      <w:proofErr w:type="spellEnd"/>
      <w:r w:rsidRPr="0045136B">
        <w:rPr>
          <w:i/>
          <w:iCs/>
        </w:rPr>
        <w:t xml:space="preserve"> </w:t>
      </w:r>
      <w:proofErr w:type="spellStart"/>
      <w:r w:rsidRPr="0045136B">
        <w:rPr>
          <w:i/>
          <w:iCs/>
        </w:rPr>
        <w:t>dintr</w:t>
      </w:r>
      <w:proofErr w:type="spellEnd"/>
      <w:r w:rsidRPr="0045136B">
        <w:rPr>
          <w:i/>
          <w:iCs/>
        </w:rPr>
        <w:t xml:space="preserve">-o </w:t>
      </w:r>
      <w:proofErr w:type="spellStart"/>
      <w:r w:rsidRPr="0045136B">
        <w:rPr>
          <w:i/>
          <w:iCs/>
        </w:rPr>
        <w:t>convorbire</w:t>
      </w:r>
      <w:proofErr w:type="spellEnd"/>
      <w:r w:rsidRPr="0045136B">
        <w:rPr>
          <w:i/>
          <w:iCs/>
        </w:rPr>
        <w:t xml:space="preserve"> cu p. Dumitru St</w:t>
      </w:r>
      <w:r w:rsidRPr="0045136B">
        <w:rPr>
          <w:i/>
          <w:iCs/>
          <w:lang w:val="ro-RO"/>
        </w:rPr>
        <w:t>ăniloae</w:t>
      </w:r>
      <w:r>
        <w:rPr>
          <w:lang w:val="ro-RO"/>
        </w:rPr>
        <w:t xml:space="preserve">. </w:t>
      </w:r>
      <w:proofErr w:type="spellStart"/>
      <w:r w:rsidRPr="00A764AB">
        <w:rPr>
          <w:i/>
        </w:rPr>
        <w:t>Din</w:t>
      </w:r>
      <w:proofErr w:type="spellEnd"/>
      <w:r w:rsidRPr="00A764AB">
        <w:rPr>
          <w:i/>
        </w:rPr>
        <w:t xml:space="preserve"> </w:t>
      </w:r>
      <w:proofErr w:type="spellStart"/>
      <w:r w:rsidRPr="00A764AB">
        <w:rPr>
          <w:i/>
        </w:rPr>
        <w:t>documentele</w:t>
      </w:r>
      <w:proofErr w:type="spellEnd"/>
      <w:r w:rsidRPr="00A764AB">
        <w:rPr>
          <w:i/>
        </w:rPr>
        <w:t xml:space="preserve"> </w:t>
      </w:r>
      <w:proofErr w:type="spellStart"/>
      <w:r w:rsidRPr="00A764AB">
        <w:rPr>
          <w:i/>
        </w:rPr>
        <w:t>rezisten</w:t>
      </w:r>
      <w:proofErr w:type="spellEnd"/>
      <w:r w:rsidRPr="00A764AB">
        <w:rPr>
          <w:i/>
          <w:lang w:val="ro-RO"/>
        </w:rPr>
        <w:t>ței</w:t>
      </w:r>
      <w:r w:rsidRPr="00176F0A">
        <w:rPr>
          <w:iCs/>
          <w:lang w:val="ro-RO"/>
        </w:rPr>
        <w:t>, nr.4</w:t>
      </w:r>
      <w:r>
        <w:rPr>
          <w:lang w:val="ro-RO"/>
        </w:rPr>
        <w:t>, p. 56-58.</w:t>
      </w:r>
    </w:p>
  </w:footnote>
  <w:footnote w:id="2">
    <w:p w14:paraId="6F3133AE" w14:textId="77777777" w:rsidR="00E26601" w:rsidRPr="00176F0A" w:rsidRDefault="00E26601" w:rsidP="00E26601">
      <w:pPr>
        <w:pStyle w:val="Testonotaapidipagina"/>
        <w:rPr>
          <w:lang w:val="fr-FR"/>
        </w:rPr>
      </w:pPr>
      <w:r>
        <w:rPr>
          <w:rStyle w:val="Rimandonotaapidipagina"/>
        </w:rPr>
        <w:footnoteRef/>
      </w:r>
      <w:r w:rsidRPr="009E60A0">
        <w:rPr>
          <w:lang w:val="ro-RO"/>
        </w:rPr>
        <w:t xml:space="preserve">Marius Oprea, </w:t>
      </w:r>
      <w:r w:rsidRPr="009E60A0">
        <w:rPr>
          <w:i/>
          <w:iCs/>
          <w:lang w:val="ro-RO"/>
        </w:rPr>
        <w:t xml:space="preserve">Adevărata călătorie a lui Zahei. </w:t>
      </w:r>
      <w:r w:rsidRPr="00176F0A">
        <w:rPr>
          <w:i/>
          <w:iCs/>
          <w:lang w:val="fr-FR"/>
        </w:rPr>
        <w:t xml:space="preserve">V. </w:t>
      </w:r>
      <w:proofErr w:type="spellStart"/>
      <w:r w:rsidRPr="00176F0A">
        <w:rPr>
          <w:i/>
          <w:iCs/>
          <w:lang w:val="fr-FR"/>
        </w:rPr>
        <w:t>Voiculescu</w:t>
      </w:r>
      <w:proofErr w:type="spellEnd"/>
      <w:r w:rsidRPr="00176F0A">
        <w:rPr>
          <w:i/>
          <w:iCs/>
          <w:lang w:val="fr-FR"/>
        </w:rPr>
        <w:t xml:space="preserve"> </w:t>
      </w:r>
      <w:proofErr w:type="spellStart"/>
      <w:r w:rsidRPr="00176F0A">
        <w:rPr>
          <w:i/>
          <w:iCs/>
          <w:lang w:val="fr-FR"/>
        </w:rPr>
        <w:t>și</w:t>
      </w:r>
      <w:proofErr w:type="spellEnd"/>
      <w:r w:rsidRPr="00176F0A">
        <w:rPr>
          <w:i/>
          <w:iCs/>
          <w:lang w:val="fr-FR"/>
        </w:rPr>
        <w:t xml:space="preserve"> </w:t>
      </w:r>
      <w:proofErr w:type="spellStart"/>
      <w:r w:rsidRPr="00176F0A">
        <w:rPr>
          <w:i/>
          <w:iCs/>
          <w:lang w:val="fr-FR"/>
        </w:rPr>
        <w:t>taina</w:t>
      </w:r>
      <w:proofErr w:type="spellEnd"/>
      <w:r w:rsidRPr="00176F0A">
        <w:rPr>
          <w:i/>
          <w:iCs/>
          <w:lang w:val="fr-FR"/>
        </w:rPr>
        <w:t xml:space="preserve"> </w:t>
      </w:r>
      <w:proofErr w:type="spellStart"/>
      <w:r w:rsidRPr="00176F0A">
        <w:rPr>
          <w:i/>
          <w:iCs/>
          <w:lang w:val="fr-FR"/>
        </w:rPr>
        <w:t>rugului</w:t>
      </w:r>
      <w:proofErr w:type="spellEnd"/>
      <w:r w:rsidRPr="00176F0A">
        <w:rPr>
          <w:i/>
          <w:iCs/>
          <w:lang w:val="fr-FR"/>
        </w:rPr>
        <w:t xml:space="preserve"> </w:t>
      </w:r>
      <w:proofErr w:type="spellStart"/>
      <w:r w:rsidRPr="00176F0A">
        <w:rPr>
          <w:i/>
          <w:iCs/>
          <w:lang w:val="fr-FR"/>
        </w:rPr>
        <w:t>aprins</w:t>
      </w:r>
      <w:proofErr w:type="spellEnd"/>
      <w:r w:rsidRPr="00176F0A">
        <w:rPr>
          <w:lang w:val="fr-FR"/>
        </w:rPr>
        <w:t xml:space="preserve">, </w:t>
      </w:r>
      <w:proofErr w:type="spellStart"/>
      <w:r w:rsidRPr="00176F0A">
        <w:rPr>
          <w:lang w:val="fr-FR"/>
        </w:rPr>
        <w:t>Humanitas</w:t>
      </w:r>
      <w:proofErr w:type="spellEnd"/>
      <w:r w:rsidRPr="00176F0A">
        <w:rPr>
          <w:lang w:val="fr-FR"/>
        </w:rPr>
        <w:t xml:space="preserve">, </w:t>
      </w:r>
      <w:r>
        <w:rPr>
          <w:lang w:val="fr-FR"/>
        </w:rPr>
        <w:t>Bucarest</w:t>
      </w:r>
      <w:r w:rsidRPr="00176F0A">
        <w:rPr>
          <w:lang w:val="fr-FR"/>
        </w:rPr>
        <w:t xml:space="preserve"> 2008, p. 38-39</w:t>
      </w:r>
      <w:r>
        <w:rPr>
          <w:lang w:val="fr-FR"/>
        </w:rPr>
        <w:t>.</w:t>
      </w:r>
    </w:p>
  </w:footnote>
  <w:footnote w:id="3">
    <w:p w14:paraId="6E9A8BE6" w14:textId="159D3E77" w:rsidR="009156D7" w:rsidRPr="006E6943" w:rsidRDefault="009156D7">
      <w:pPr>
        <w:pStyle w:val="Testonotaapidipagina"/>
        <w:rPr>
          <w:lang w:val="ro-RO"/>
        </w:rPr>
      </w:pPr>
      <w:r>
        <w:rPr>
          <w:rStyle w:val="Rimandonotaapidipagina"/>
        </w:rPr>
        <w:footnoteRef/>
      </w:r>
      <w:r>
        <w:t xml:space="preserve"> </w:t>
      </w:r>
      <w:r w:rsidR="00951815">
        <w:t xml:space="preserve">Per la questione in generale </w:t>
      </w:r>
      <w:r w:rsidR="001E6E5D">
        <w:t>della mitologia storica romena</w:t>
      </w:r>
      <w:r w:rsidR="006E6943">
        <w:t xml:space="preserve"> si veda Lucian Boia, </w:t>
      </w:r>
      <w:r w:rsidR="006E6943" w:rsidRPr="00D36B7B">
        <w:rPr>
          <w:i/>
          <w:iCs/>
          <w:lang w:val="ro-RO"/>
        </w:rPr>
        <w:t>Istorie și mit în</w:t>
      </w:r>
      <w:r w:rsidR="00D36B7B" w:rsidRPr="00D36B7B">
        <w:rPr>
          <w:i/>
          <w:iCs/>
          <w:lang w:val="ro-RO"/>
        </w:rPr>
        <w:t xml:space="preserve"> conștiința românească</w:t>
      </w:r>
      <w:r w:rsidR="00D36B7B">
        <w:rPr>
          <w:lang w:val="ro-RO"/>
        </w:rPr>
        <w:t>,</w:t>
      </w:r>
      <w:r w:rsidR="00CF3389">
        <w:rPr>
          <w:lang w:val="ro-RO"/>
        </w:rPr>
        <w:t xml:space="preserve"> Humanitas, Bucarest 1997</w:t>
      </w:r>
      <w:r w:rsidR="004C54C3">
        <w:rPr>
          <w:lang w:val="ro-RO"/>
        </w:rPr>
        <w:t>.</w:t>
      </w:r>
      <w:r w:rsidR="00D36B7B">
        <w:rPr>
          <w:lang w:val="ro-RO"/>
        </w:rPr>
        <w:t xml:space="preserve"> </w:t>
      </w:r>
    </w:p>
  </w:footnote>
  <w:footnote w:id="4">
    <w:p w14:paraId="02571EBF" w14:textId="5EDBA491" w:rsidR="00DB05C9" w:rsidRPr="003066F5" w:rsidRDefault="00DB05C9">
      <w:pPr>
        <w:pStyle w:val="Testonotaapidipagina"/>
        <w:rPr>
          <w:lang w:val="ro-RO"/>
        </w:rPr>
      </w:pPr>
      <w:r>
        <w:rPr>
          <w:rStyle w:val="Rimandonotaapidipagina"/>
        </w:rPr>
        <w:footnoteRef/>
      </w:r>
      <w:r w:rsidRPr="003066F5">
        <w:rPr>
          <w:lang w:val="ro-RO"/>
        </w:rPr>
        <w:t xml:space="preserve"> </w:t>
      </w:r>
      <w:r w:rsidR="003066F5" w:rsidRPr="003066F5">
        <w:rPr>
          <w:lang w:val="ro-RO"/>
        </w:rPr>
        <w:t xml:space="preserve">Ioanichie </w:t>
      </w:r>
      <w:r w:rsidR="003066F5">
        <w:rPr>
          <w:lang w:val="ro-RO"/>
        </w:rPr>
        <w:t xml:space="preserve">Bălan, ed., </w:t>
      </w:r>
      <w:r w:rsidR="003066F5" w:rsidRPr="00814685">
        <w:rPr>
          <w:i/>
          <w:iCs/>
          <w:lang w:val="ro-RO"/>
        </w:rPr>
        <w:t>Omagiu memoriei părintelui Dumitru Stăniloae</w:t>
      </w:r>
      <w:r w:rsidR="00ED12E9">
        <w:rPr>
          <w:lang w:val="ro-RO"/>
        </w:rPr>
        <w:t>, Iași 1994, p. 98.</w:t>
      </w:r>
    </w:p>
  </w:footnote>
  <w:footnote w:id="5">
    <w:p w14:paraId="5B2496F6" w14:textId="1C0EDB88" w:rsidR="00D66D37" w:rsidRDefault="00D66D37">
      <w:pPr>
        <w:pStyle w:val="Testonotaapidipagina"/>
      </w:pPr>
      <w:r>
        <w:rPr>
          <w:rStyle w:val="Rimandonotaapidipagina"/>
        </w:rPr>
        <w:footnoteRef/>
      </w:r>
      <w:r>
        <w:t xml:space="preserve"> </w:t>
      </w:r>
      <w:r w:rsidR="009C68D2">
        <w:t xml:space="preserve">I primi quattro tomi, </w:t>
      </w:r>
      <w:r w:rsidR="00682E36">
        <w:t xml:space="preserve">editi </w:t>
      </w:r>
      <w:r w:rsidR="009C68D2">
        <w:t>a Sibiu,</w:t>
      </w:r>
      <w:r w:rsidR="002000D6">
        <w:t xml:space="preserve"> </w:t>
      </w:r>
      <w:r w:rsidRPr="00D66D37">
        <w:t>1946-1948, copr</w:t>
      </w:r>
      <w:r w:rsidR="00290D7B">
        <w:t>on</w:t>
      </w:r>
      <w:r w:rsidRPr="00D66D37">
        <w:t xml:space="preserve">o la prima metà (sedici autori) del poderoso in-folio della Filocalia, stampato a Venezia nel 1782. Si trattava di una Filocalia nuova, erudita e documentata, anche annotata e soprattutto con una nuova sistemazione del materiale attraverso una </w:t>
      </w:r>
      <w:proofErr w:type="spellStart"/>
      <w:r w:rsidRPr="00D66D37">
        <w:t>ricentratura</w:t>
      </w:r>
      <w:proofErr w:type="spellEnd"/>
      <w:r w:rsidRPr="00D66D37">
        <w:t xml:space="preserve"> attorno alla figura di san Massimo Confessore</w:t>
      </w:r>
      <w:r w:rsidR="007009A2">
        <w:t xml:space="preserve">. I </w:t>
      </w:r>
      <w:r w:rsidR="004F7DDF">
        <w:t xml:space="preserve">tomi </w:t>
      </w:r>
      <w:r w:rsidR="007009A2">
        <w:t xml:space="preserve"> </w:t>
      </w:r>
      <w:r w:rsidRPr="00D66D37">
        <w:t xml:space="preserve"> </w:t>
      </w:r>
      <w:r w:rsidR="007009A2" w:rsidRPr="00D66D37">
        <w:rPr>
          <w:lang w:val="it"/>
        </w:rPr>
        <w:t>V-VIII</w:t>
      </w:r>
      <w:r w:rsidR="004C5D0F">
        <w:rPr>
          <w:lang w:val="it"/>
        </w:rPr>
        <w:t>, a Bucarest,</w:t>
      </w:r>
      <w:r w:rsidRPr="00D66D37">
        <w:rPr>
          <w:lang w:val="it"/>
        </w:rPr>
        <w:t xml:space="preserve"> 1976-1979</w:t>
      </w:r>
      <w:r w:rsidR="004C5D0F">
        <w:rPr>
          <w:lang w:val="it"/>
        </w:rPr>
        <w:t>, poi</w:t>
      </w:r>
      <w:r w:rsidR="009652B5">
        <w:rPr>
          <w:lang w:val="it"/>
        </w:rPr>
        <w:t xml:space="preserve"> il tomo IX, con una nuova </w:t>
      </w:r>
      <w:r w:rsidR="003175E4">
        <w:rPr>
          <w:lang w:val="it"/>
        </w:rPr>
        <w:t xml:space="preserve">traduzione </w:t>
      </w:r>
      <w:r w:rsidR="003175E4" w:rsidRPr="00D66D37">
        <w:rPr>
          <w:lang w:val="it"/>
        </w:rPr>
        <w:t>della</w:t>
      </w:r>
      <w:r w:rsidR="009652B5" w:rsidRPr="00D66D37">
        <w:rPr>
          <w:lang w:val="it"/>
        </w:rPr>
        <w:t xml:space="preserve"> </w:t>
      </w:r>
      <w:r w:rsidR="009652B5" w:rsidRPr="00D66D37">
        <w:rPr>
          <w:i/>
          <w:iCs/>
          <w:lang w:val="it"/>
        </w:rPr>
        <w:t>Scala</w:t>
      </w:r>
      <w:r w:rsidR="009652B5" w:rsidRPr="00D66D37">
        <w:rPr>
          <w:lang w:val="it"/>
        </w:rPr>
        <w:t xml:space="preserve"> di san Giovanni Climaco</w:t>
      </w:r>
      <w:r w:rsidR="00FB4768">
        <w:rPr>
          <w:lang w:val="it"/>
        </w:rPr>
        <w:t xml:space="preserve"> e il </w:t>
      </w:r>
      <w:r w:rsidR="00FE3C4F">
        <w:rPr>
          <w:lang w:val="it"/>
        </w:rPr>
        <w:t xml:space="preserve">tomo X con i </w:t>
      </w:r>
      <w:r w:rsidR="00FE3C4F" w:rsidRPr="00D66D37">
        <w:rPr>
          <w:i/>
          <w:iCs/>
          <w:lang w:val="it"/>
        </w:rPr>
        <w:t>Discorsi</w:t>
      </w:r>
      <w:r w:rsidR="00FE3C4F" w:rsidRPr="00D66D37">
        <w:rPr>
          <w:lang w:val="it"/>
        </w:rPr>
        <w:t xml:space="preserve"> di Isacco Siro</w:t>
      </w:r>
      <w:r w:rsidR="00FE3C4F">
        <w:rPr>
          <w:lang w:val="it"/>
        </w:rPr>
        <w:t>, 1981</w:t>
      </w:r>
      <w:r w:rsidR="0091641E">
        <w:rPr>
          <w:lang w:val="it"/>
        </w:rPr>
        <w:t>. Infine, n</w:t>
      </w:r>
      <w:r w:rsidRPr="00D66D37">
        <w:t>ei suoi ultimi tre anni di vita</w:t>
      </w:r>
      <w:r w:rsidR="0091641E">
        <w:t xml:space="preserve">, </w:t>
      </w:r>
      <w:r w:rsidR="00BB44F4">
        <w:t xml:space="preserve">termina la </w:t>
      </w:r>
      <w:r w:rsidRPr="00D66D37">
        <w:t xml:space="preserve">composizione della Filocalia romena con i volumi XI e XII, comprendenti la traduzione delle </w:t>
      </w:r>
      <w:r w:rsidRPr="00D66D37">
        <w:rPr>
          <w:i/>
          <w:iCs/>
        </w:rPr>
        <w:t>Lettere</w:t>
      </w:r>
      <w:r w:rsidRPr="00D66D37">
        <w:t xml:space="preserve"> di </w:t>
      </w:r>
      <w:proofErr w:type="spellStart"/>
      <w:r w:rsidRPr="00D66D37">
        <w:t>Barsanufio</w:t>
      </w:r>
      <w:proofErr w:type="spellEnd"/>
      <w:r w:rsidRPr="00D66D37">
        <w:t xml:space="preserve"> e Giovanni e i </w:t>
      </w:r>
      <w:r w:rsidRPr="00D66D37">
        <w:rPr>
          <w:i/>
          <w:iCs/>
        </w:rPr>
        <w:t>Discorsi</w:t>
      </w:r>
      <w:r w:rsidRPr="00D66D37">
        <w:t xml:space="preserve"> dell’abba Isaia.</w:t>
      </w:r>
    </w:p>
  </w:footnote>
  <w:footnote w:id="6">
    <w:p w14:paraId="4E1B07F8" w14:textId="345F2C67" w:rsidR="001025E1" w:rsidRPr="00270639" w:rsidRDefault="001025E1" w:rsidP="001025E1">
      <w:pPr>
        <w:pStyle w:val="Testonotaapidipagina"/>
        <w:rPr>
          <w:lang w:val="ro-RO"/>
        </w:rPr>
      </w:pPr>
      <w:r>
        <w:rPr>
          <w:rStyle w:val="Rimandonotaapidipagina"/>
        </w:rPr>
        <w:footnoteRef/>
      </w:r>
      <w:r>
        <w:t xml:space="preserve"> </w:t>
      </w:r>
      <w:r w:rsidRPr="005161C4">
        <w:rPr>
          <w:i/>
          <w:iCs/>
        </w:rPr>
        <w:t xml:space="preserve">Teologia Dogmatica </w:t>
      </w:r>
      <w:proofErr w:type="spellStart"/>
      <w:r w:rsidRPr="005161C4">
        <w:rPr>
          <w:i/>
          <w:iCs/>
        </w:rPr>
        <w:t>Ortodoxa</w:t>
      </w:r>
      <w:proofErr w:type="spellEnd"/>
      <w:r w:rsidRPr="005161C4">
        <w:t>, 3 voll., 1978</w:t>
      </w:r>
      <w:r>
        <w:t>;</w:t>
      </w:r>
      <w:r w:rsidRPr="005161C4">
        <w:t xml:space="preserve"> </w:t>
      </w:r>
      <w:proofErr w:type="spellStart"/>
      <w:r w:rsidRPr="005161C4">
        <w:rPr>
          <w:i/>
          <w:iCs/>
        </w:rPr>
        <w:t>Spiritualitatea</w:t>
      </w:r>
      <w:proofErr w:type="spellEnd"/>
      <w:r w:rsidRPr="005161C4">
        <w:rPr>
          <w:i/>
          <w:iCs/>
        </w:rPr>
        <w:t xml:space="preserve"> </w:t>
      </w:r>
      <w:proofErr w:type="spellStart"/>
      <w:r w:rsidRPr="005161C4">
        <w:rPr>
          <w:i/>
          <w:iCs/>
        </w:rPr>
        <w:t>ortodoxa</w:t>
      </w:r>
      <w:proofErr w:type="spellEnd"/>
      <w:r>
        <w:t xml:space="preserve">, </w:t>
      </w:r>
      <w:r w:rsidRPr="005161C4">
        <w:t xml:space="preserve">1981, </w:t>
      </w:r>
      <w:r w:rsidRPr="005161C4">
        <w:rPr>
          <w:lang w:val="it"/>
        </w:rPr>
        <w:t xml:space="preserve">come volume terzo del manuale di Teologia morale ortodossa, </w:t>
      </w:r>
      <w:r>
        <w:rPr>
          <w:lang w:val="it"/>
        </w:rPr>
        <w:t>ripresa de</w:t>
      </w:r>
      <w:r w:rsidRPr="005161C4">
        <w:rPr>
          <w:lang w:val="it"/>
        </w:rPr>
        <w:t>l vecchio corso di Ascetica e mistica, tenuto nel 1947 a Bucarest, dalla cattedra chiusa quell’anno dal regime comunista</w:t>
      </w:r>
      <w:r>
        <w:rPr>
          <w:lang w:val="it"/>
        </w:rPr>
        <w:t>;</w:t>
      </w:r>
      <w:r w:rsidRPr="005161C4">
        <w:rPr>
          <w:lang w:val="it"/>
        </w:rPr>
        <w:t xml:space="preserve"> </w:t>
      </w:r>
      <w:proofErr w:type="spellStart"/>
      <w:r w:rsidRPr="005161C4">
        <w:rPr>
          <w:i/>
          <w:iCs/>
          <w:lang w:val="it"/>
        </w:rPr>
        <w:t>Spiritualitate</w:t>
      </w:r>
      <w:proofErr w:type="spellEnd"/>
      <w:r w:rsidRPr="005161C4">
        <w:rPr>
          <w:i/>
          <w:iCs/>
          <w:lang w:val="it"/>
        </w:rPr>
        <w:t xml:space="preserve"> </w:t>
      </w:r>
      <w:r w:rsidRPr="005161C4">
        <w:rPr>
          <w:i/>
          <w:iCs/>
          <w:lang w:val="ro-RO"/>
        </w:rPr>
        <w:t>ș</w:t>
      </w:r>
      <w:r w:rsidRPr="005161C4">
        <w:rPr>
          <w:i/>
          <w:iCs/>
          <w:lang w:val="it"/>
        </w:rPr>
        <w:t xml:space="preserve">i </w:t>
      </w:r>
      <w:proofErr w:type="spellStart"/>
      <w:r w:rsidRPr="005161C4">
        <w:rPr>
          <w:i/>
          <w:iCs/>
          <w:lang w:val="it"/>
        </w:rPr>
        <w:t>comuniune</w:t>
      </w:r>
      <w:proofErr w:type="spellEnd"/>
      <w:r w:rsidRPr="005161C4">
        <w:rPr>
          <w:i/>
          <w:iCs/>
          <w:lang w:val="it"/>
        </w:rPr>
        <w:t xml:space="preserve"> </w:t>
      </w:r>
      <w:proofErr w:type="spellStart"/>
      <w:r w:rsidRPr="005161C4">
        <w:rPr>
          <w:i/>
          <w:iCs/>
          <w:lang w:val="it"/>
        </w:rPr>
        <w:t>în</w:t>
      </w:r>
      <w:proofErr w:type="spellEnd"/>
      <w:r w:rsidRPr="005161C4">
        <w:rPr>
          <w:i/>
          <w:iCs/>
          <w:lang w:val="it"/>
        </w:rPr>
        <w:t xml:space="preserve"> </w:t>
      </w:r>
      <w:proofErr w:type="spellStart"/>
      <w:r w:rsidRPr="005161C4">
        <w:rPr>
          <w:i/>
          <w:iCs/>
          <w:lang w:val="it"/>
        </w:rPr>
        <w:t>Liturghia</w:t>
      </w:r>
      <w:proofErr w:type="spellEnd"/>
      <w:r w:rsidRPr="005161C4">
        <w:rPr>
          <w:i/>
          <w:iCs/>
          <w:lang w:val="it"/>
        </w:rPr>
        <w:t xml:space="preserve"> </w:t>
      </w:r>
      <w:proofErr w:type="spellStart"/>
      <w:proofErr w:type="gramStart"/>
      <w:r w:rsidRPr="005161C4">
        <w:rPr>
          <w:i/>
          <w:iCs/>
          <w:lang w:val="it"/>
        </w:rPr>
        <w:t>Ortodoxă</w:t>
      </w:r>
      <w:proofErr w:type="spellEnd"/>
      <w:r w:rsidRPr="005161C4">
        <w:rPr>
          <w:lang w:val="it"/>
        </w:rPr>
        <w:t xml:space="preserve"> </w:t>
      </w:r>
      <w:r>
        <w:rPr>
          <w:lang w:val="it"/>
        </w:rPr>
        <w:t>,</w:t>
      </w:r>
      <w:proofErr w:type="gramEnd"/>
      <w:r>
        <w:rPr>
          <w:lang w:val="it"/>
        </w:rPr>
        <w:t xml:space="preserve"> </w:t>
      </w:r>
      <w:r w:rsidRPr="005161C4">
        <w:t>1986</w:t>
      </w:r>
      <w:r>
        <w:t xml:space="preserve">; </w:t>
      </w:r>
      <w:proofErr w:type="spellStart"/>
      <w:r w:rsidRPr="009C7258">
        <w:rPr>
          <w:i/>
          <w:iCs/>
        </w:rPr>
        <w:t>Chipul</w:t>
      </w:r>
      <w:proofErr w:type="spellEnd"/>
      <w:r w:rsidRPr="009C7258">
        <w:rPr>
          <w:i/>
          <w:iCs/>
        </w:rPr>
        <w:t xml:space="preserve"> </w:t>
      </w:r>
      <w:proofErr w:type="spellStart"/>
      <w:r w:rsidRPr="009C7258">
        <w:rPr>
          <w:i/>
          <w:iCs/>
        </w:rPr>
        <w:t>nemuritor</w:t>
      </w:r>
      <w:proofErr w:type="spellEnd"/>
      <w:r w:rsidRPr="009C7258">
        <w:rPr>
          <w:i/>
          <w:iCs/>
        </w:rPr>
        <w:t xml:space="preserve"> al lui </w:t>
      </w:r>
      <w:proofErr w:type="spellStart"/>
      <w:r w:rsidRPr="009C7258">
        <w:rPr>
          <w:i/>
          <w:iCs/>
        </w:rPr>
        <w:t>Dumnezeu</w:t>
      </w:r>
      <w:proofErr w:type="spellEnd"/>
      <w:r>
        <w:t xml:space="preserve">, 1987 (riprendendo l’antico </w:t>
      </w:r>
      <w:proofErr w:type="spellStart"/>
      <w:r w:rsidRPr="004531A5">
        <w:rPr>
          <w:i/>
          <w:iCs/>
        </w:rPr>
        <w:t>Iisus</w:t>
      </w:r>
      <w:proofErr w:type="spellEnd"/>
      <w:r w:rsidRPr="004531A5">
        <w:rPr>
          <w:i/>
          <w:iCs/>
        </w:rPr>
        <w:t xml:space="preserve"> </w:t>
      </w:r>
      <w:proofErr w:type="spellStart"/>
      <w:r w:rsidRPr="004531A5">
        <w:rPr>
          <w:i/>
          <w:iCs/>
        </w:rPr>
        <w:t>Hristos</w:t>
      </w:r>
      <w:proofErr w:type="spellEnd"/>
      <w:r w:rsidRPr="004531A5">
        <w:rPr>
          <w:i/>
          <w:iCs/>
        </w:rPr>
        <w:t xml:space="preserve"> </w:t>
      </w:r>
      <w:proofErr w:type="spellStart"/>
      <w:r w:rsidRPr="004531A5">
        <w:rPr>
          <w:i/>
          <w:iCs/>
        </w:rPr>
        <w:t>sau</w:t>
      </w:r>
      <w:proofErr w:type="spellEnd"/>
      <w:r w:rsidRPr="004531A5">
        <w:rPr>
          <w:i/>
          <w:iCs/>
        </w:rPr>
        <w:t xml:space="preserve"> </w:t>
      </w:r>
      <w:proofErr w:type="spellStart"/>
      <w:r w:rsidRPr="004531A5">
        <w:rPr>
          <w:i/>
          <w:iCs/>
        </w:rPr>
        <w:t>restaurarea</w:t>
      </w:r>
      <w:proofErr w:type="spellEnd"/>
      <w:r w:rsidRPr="004531A5">
        <w:rPr>
          <w:i/>
          <w:iCs/>
        </w:rPr>
        <w:t xml:space="preserve"> </w:t>
      </w:r>
      <w:proofErr w:type="spellStart"/>
      <w:r w:rsidRPr="004531A5">
        <w:rPr>
          <w:i/>
          <w:iCs/>
        </w:rPr>
        <w:t>omului</w:t>
      </w:r>
      <w:proofErr w:type="spellEnd"/>
      <w:r>
        <w:t xml:space="preserve">, 1943); </w:t>
      </w:r>
      <w:r w:rsidR="00C33254" w:rsidRPr="00EC54AD">
        <w:rPr>
          <w:i/>
          <w:iCs/>
          <w:lang w:val="ro-RO"/>
        </w:rPr>
        <w:t>Studi</w:t>
      </w:r>
      <w:r w:rsidR="00797603" w:rsidRPr="00EC54AD">
        <w:rPr>
          <w:i/>
          <w:iCs/>
          <w:lang w:val="ro-RO"/>
        </w:rPr>
        <w:t>i de teologie dogmatică ortodoxă: Hristologia</w:t>
      </w:r>
      <w:r w:rsidR="00270639" w:rsidRPr="00EC54AD">
        <w:rPr>
          <w:i/>
          <w:iCs/>
          <w:lang w:val="ro-RO"/>
        </w:rPr>
        <w:t xml:space="preserve"> sf. Maxim Mărturisitorul. Omul și Dumnezeu.</w:t>
      </w:r>
      <w:r w:rsidR="0057699E" w:rsidRPr="00EC54AD">
        <w:rPr>
          <w:i/>
          <w:iCs/>
          <w:lang w:val="ro-RO"/>
        </w:rPr>
        <w:t xml:space="preserve"> Sf. Simeon Noul Teolog: Imnele iubirii dumnezeiești</w:t>
      </w:r>
      <w:r w:rsidR="00EC54AD">
        <w:rPr>
          <w:lang w:val="ro-RO"/>
        </w:rPr>
        <w:t xml:space="preserve">, </w:t>
      </w:r>
      <w:r w:rsidR="00EC54AD" w:rsidRPr="00EC54AD">
        <w:rPr>
          <w:lang w:val="ro-RO"/>
        </w:rPr>
        <w:t>19</w:t>
      </w:r>
      <w:r w:rsidR="00EC54AD">
        <w:rPr>
          <w:lang w:val="ro-RO"/>
        </w:rPr>
        <w:t xml:space="preserve">91; </w:t>
      </w:r>
      <w:r w:rsidRPr="00270639">
        <w:rPr>
          <w:i/>
          <w:iCs/>
          <w:lang w:val="ro-RO"/>
        </w:rPr>
        <w:t xml:space="preserve">Iisus Hristos lumina lumii </w:t>
      </w:r>
      <w:r>
        <w:rPr>
          <w:i/>
          <w:iCs/>
          <w:lang w:val="ro-RO"/>
        </w:rPr>
        <w:t>ș</w:t>
      </w:r>
      <w:r w:rsidRPr="00270639">
        <w:rPr>
          <w:i/>
          <w:iCs/>
          <w:lang w:val="ro-RO"/>
        </w:rPr>
        <w:t>i indumnezeitorul omului</w:t>
      </w:r>
      <w:r w:rsidRPr="00270639">
        <w:rPr>
          <w:lang w:val="ro-RO"/>
        </w:rPr>
        <w:t xml:space="preserve">, 1993; </w:t>
      </w:r>
      <w:r w:rsidRPr="00270639">
        <w:rPr>
          <w:i/>
          <w:iCs/>
          <w:lang w:val="ro-RO"/>
        </w:rPr>
        <w:t>Sfânta Treime sau la început era iubirea</w:t>
      </w:r>
      <w:r w:rsidRPr="00270639">
        <w:rPr>
          <w:lang w:val="ro-RO"/>
        </w:rPr>
        <w:t>, 1993</w:t>
      </w:r>
      <w:r w:rsidR="00F8793B" w:rsidRPr="00270639">
        <w:rPr>
          <w:lang w:val="ro-RO"/>
        </w:rPr>
        <w:t>.</w:t>
      </w:r>
    </w:p>
    <w:p w14:paraId="7E0D82A4" w14:textId="77777777" w:rsidR="001025E1" w:rsidRPr="00270639" w:rsidRDefault="001025E1" w:rsidP="001025E1">
      <w:pPr>
        <w:pStyle w:val="Testonotaapidipagina"/>
        <w:rPr>
          <w:lang w:val="ro-RO"/>
        </w:rPr>
      </w:pPr>
    </w:p>
  </w:footnote>
  <w:footnote w:id="7">
    <w:p w14:paraId="10EB9564" w14:textId="012D8BE9" w:rsidR="004403A4" w:rsidRPr="004403A4" w:rsidRDefault="008C5F97" w:rsidP="004403A4">
      <w:pPr>
        <w:pStyle w:val="Testonotaapidipagina"/>
        <w:rPr>
          <w:lang w:val="ro-RO"/>
        </w:rPr>
      </w:pPr>
      <w:r>
        <w:rPr>
          <w:rStyle w:val="Rimandonotaapidipagina"/>
        </w:rPr>
        <w:footnoteRef/>
      </w:r>
      <w:r w:rsidRPr="004403A4">
        <w:rPr>
          <w:lang w:val="ro-RO"/>
        </w:rPr>
        <w:t xml:space="preserve"> </w:t>
      </w:r>
      <w:r w:rsidR="00675DC5">
        <w:t xml:space="preserve">È </w:t>
      </w:r>
      <w:r w:rsidR="003B3E3C">
        <w:t xml:space="preserve">esattamente il titolo del primo contributo </w:t>
      </w:r>
      <w:r w:rsidR="006B2E66">
        <w:t xml:space="preserve">corale di colleghi, amici, </w:t>
      </w:r>
      <w:r w:rsidR="00256E54">
        <w:t xml:space="preserve">estimatori, romeni e </w:t>
      </w:r>
      <w:r w:rsidR="00D22F6A">
        <w:t xml:space="preserve">stranieri, </w:t>
      </w:r>
      <w:r w:rsidR="003B3E3C">
        <w:t>in onore di p. Dumitru, organizzato</w:t>
      </w:r>
      <w:r w:rsidR="00330533">
        <w:t xml:space="preserve"> dalla Facoltà di teologia ortodossa ‘Andrei </w:t>
      </w:r>
      <w:r w:rsidR="00330533">
        <w:rPr>
          <w:lang w:val="ro-RO"/>
        </w:rPr>
        <w:t>Șaguna</w:t>
      </w:r>
      <w:r w:rsidR="00330533">
        <w:t>’ di Sibiu</w:t>
      </w:r>
      <w:r w:rsidR="00905D7A">
        <w:t xml:space="preserve">, per iniziativa del prof. Mircea </w:t>
      </w:r>
      <w:r w:rsidR="00905D7A">
        <w:rPr>
          <w:lang w:val="ro-RO"/>
        </w:rPr>
        <w:t>Păcurariu</w:t>
      </w:r>
      <w:r w:rsidR="002D15F5">
        <w:rPr>
          <w:lang w:val="ro-RO"/>
        </w:rPr>
        <w:t xml:space="preserve"> </w:t>
      </w:r>
      <w:r w:rsidR="002D15F5">
        <w:t xml:space="preserve">e </w:t>
      </w:r>
      <w:r w:rsidR="00440157">
        <w:t>affidato alla cura di</w:t>
      </w:r>
      <w:r w:rsidR="00982908">
        <w:t xml:space="preserve"> Ioan </w:t>
      </w:r>
      <w:r w:rsidR="00982908" w:rsidRPr="004403A4">
        <w:rPr>
          <w:lang w:val="ro-RO"/>
        </w:rPr>
        <w:t>I. Ica jr</w:t>
      </w:r>
      <w:r w:rsidR="006B2E66">
        <w:t>:</w:t>
      </w:r>
      <w:r w:rsidR="00982908">
        <w:t xml:space="preserve"> </w:t>
      </w:r>
      <w:r w:rsidR="004403A4" w:rsidRPr="00982908">
        <w:rPr>
          <w:i/>
          <w:iCs/>
          <w:lang w:val="ro-RO"/>
        </w:rPr>
        <w:t>Persoană și comuniune. Prinos de cinstire Părintelui Profesor Academician Dumitru Stăniloae la împlinirea vârstei de 90 de ani</w:t>
      </w:r>
      <w:r w:rsidR="004403A4" w:rsidRPr="004403A4">
        <w:rPr>
          <w:lang w:val="ro-RO"/>
        </w:rPr>
        <w:t>, Sibiu 1993.</w:t>
      </w:r>
    </w:p>
    <w:p w14:paraId="0E8B74EC" w14:textId="38CEDAC5" w:rsidR="008C5F97" w:rsidRPr="004403A4" w:rsidRDefault="008C5F97">
      <w:pPr>
        <w:pStyle w:val="Testonotaapidipagina"/>
        <w:rPr>
          <w:lang w:val="ro-RO"/>
        </w:rPr>
      </w:pPr>
    </w:p>
  </w:footnote>
  <w:footnote w:id="8">
    <w:p w14:paraId="7C7A8FFA" w14:textId="5D1CABCC" w:rsidR="002E2619" w:rsidRPr="00682E36" w:rsidRDefault="008256AF" w:rsidP="002E2619">
      <w:pPr>
        <w:pStyle w:val="Testonotaapidipagina"/>
        <w:rPr>
          <w:lang w:val="ro-RO"/>
        </w:rPr>
      </w:pPr>
      <w:r>
        <w:rPr>
          <w:rStyle w:val="Rimandonotaapidipagina"/>
        </w:rPr>
        <w:footnoteRef/>
      </w:r>
      <w:r w:rsidRPr="00682E36">
        <w:rPr>
          <w:lang w:val="ro-RO"/>
        </w:rPr>
        <w:t xml:space="preserve"> </w:t>
      </w:r>
      <w:r w:rsidR="002E2619" w:rsidRPr="00682E36">
        <w:rPr>
          <w:lang w:val="ro-RO"/>
        </w:rPr>
        <w:t xml:space="preserve">Si veda di </w:t>
      </w:r>
      <w:r w:rsidR="00776B94" w:rsidRPr="00682E36">
        <w:rPr>
          <w:lang w:val="ro-RO"/>
        </w:rPr>
        <w:t xml:space="preserve">André Scrima : </w:t>
      </w:r>
      <w:r w:rsidR="002E2619" w:rsidRPr="00682E36">
        <w:rPr>
          <w:lang w:val="ro-RO"/>
        </w:rPr>
        <w:t xml:space="preserve">Un moine de l'Eglise orthodoxe de Rumanie, </w:t>
      </w:r>
      <w:r w:rsidR="002E2619" w:rsidRPr="00682E36">
        <w:rPr>
          <w:i/>
          <w:iCs/>
          <w:lang w:val="ro-RO"/>
        </w:rPr>
        <w:t>L’avènement philocalique dans l’Orthodoxie roumaine</w:t>
      </w:r>
      <w:r w:rsidR="002E2619" w:rsidRPr="00682E36">
        <w:rPr>
          <w:lang w:val="ro-RO"/>
        </w:rPr>
        <w:t xml:space="preserve">, in </w:t>
      </w:r>
      <w:r w:rsidR="002E2619" w:rsidRPr="00682E36">
        <w:rPr>
          <w:i/>
          <w:iCs/>
          <w:lang w:val="ro-RO"/>
        </w:rPr>
        <w:t>Istina</w:t>
      </w:r>
      <w:r w:rsidR="002E2619" w:rsidRPr="00682E36">
        <w:rPr>
          <w:lang w:val="ro-RO"/>
        </w:rPr>
        <w:t xml:space="preserve"> 5 (1958), 295-328, 443-475.</w:t>
      </w:r>
      <w:r w:rsidR="00DF5A6D" w:rsidRPr="00682E36">
        <w:rPr>
          <w:lang w:val="ro-RO"/>
        </w:rPr>
        <w:t xml:space="preserve"> </w:t>
      </w:r>
    </w:p>
    <w:p w14:paraId="6C19D678" w14:textId="04F269F4" w:rsidR="008256AF" w:rsidRPr="00682E36" w:rsidRDefault="008256AF">
      <w:pPr>
        <w:pStyle w:val="Testonotaapidipagina"/>
        <w:rPr>
          <w:lang w:val="ro-RO"/>
        </w:rPr>
      </w:pPr>
    </w:p>
  </w:footnote>
  <w:footnote w:id="9">
    <w:p w14:paraId="7B30BF35" w14:textId="77777777" w:rsidR="00EE0455" w:rsidRPr="00912F10" w:rsidRDefault="00EE0455" w:rsidP="00EE0455">
      <w:pPr>
        <w:pStyle w:val="Testonotaapidipagina"/>
      </w:pPr>
      <w:r>
        <w:rPr>
          <w:rStyle w:val="Rimandonotaapidipagina"/>
        </w:rPr>
        <w:footnoteRef/>
      </w:r>
      <w:r>
        <w:t xml:space="preserve"> Le sue opere sono tutte pubblicate postume: </w:t>
      </w:r>
      <w:proofErr w:type="spellStart"/>
      <w:r w:rsidRPr="00912F10">
        <w:rPr>
          <w:i/>
          <w:iCs/>
        </w:rPr>
        <w:t>Cărarea</w:t>
      </w:r>
      <w:proofErr w:type="spellEnd"/>
      <w:r w:rsidRPr="00912F10">
        <w:rPr>
          <w:i/>
          <w:iCs/>
        </w:rPr>
        <w:t xml:space="preserve"> </w:t>
      </w:r>
      <w:proofErr w:type="spellStart"/>
      <w:r w:rsidRPr="00912F10">
        <w:rPr>
          <w:i/>
          <w:iCs/>
        </w:rPr>
        <w:t>Împărăției</w:t>
      </w:r>
      <w:proofErr w:type="spellEnd"/>
      <w:r w:rsidRPr="00912F10">
        <w:rPr>
          <w:i/>
          <w:iCs/>
        </w:rPr>
        <w:t xml:space="preserve"> </w:t>
      </w:r>
      <w:r w:rsidRPr="00912F10">
        <w:t>(Il sentiero del Regno)</w:t>
      </w:r>
      <w:r>
        <w:t xml:space="preserve">, </w:t>
      </w:r>
      <w:r w:rsidRPr="00BF76F5">
        <w:t xml:space="preserve">Ed. </w:t>
      </w:r>
      <w:proofErr w:type="spellStart"/>
      <w:r w:rsidRPr="00BF76F5">
        <w:t>Episcopiei</w:t>
      </w:r>
      <w:proofErr w:type="spellEnd"/>
      <w:r w:rsidRPr="00BF76F5">
        <w:t xml:space="preserve"> </w:t>
      </w:r>
      <w:proofErr w:type="spellStart"/>
      <w:r w:rsidRPr="00BF76F5">
        <w:t>Ortodoxe</w:t>
      </w:r>
      <w:proofErr w:type="spellEnd"/>
      <w:r w:rsidRPr="00BF76F5">
        <w:t xml:space="preserve"> Romane </w:t>
      </w:r>
      <w:proofErr w:type="gramStart"/>
      <w:r w:rsidRPr="00BF76F5">
        <w:t>a</w:t>
      </w:r>
      <w:proofErr w:type="gramEnd"/>
      <w:r w:rsidRPr="00BF76F5">
        <w:t xml:space="preserve"> </w:t>
      </w:r>
      <w:proofErr w:type="spellStart"/>
      <w:r w:rsidRPr="00BF76F5">
        <w:t>Aradului</w:t>
      </w:r>
      <w:proofErr w:type="spellEnd"/>
      <w:r>
        <w:t xml:space="preserve"> 1995</w:t>
      </w:r>
      <w:r w:rsidRPr="00BF76F5">
        <w:t xml:space="preserve">; </w:t>
      </w:r>
      <w:proofErr w:type="spellStart"/>
      <w:r w:rsidRPr="002D4961">
        <w:rPr>
          <w:i/>
          <w:iCs/>
        </w:rPr>
        <w:t>Lupta</w:t>
      </w:r>
      <w:proofErr w:type="spellEnd"/>
      <w:r w:rsidRPr="002D4961">
        <w:rPr>
          <w:i/>
          <w:iCs/>
        </w:rPr>
        <w:t xml:space="preserve"> </w:t>
      </w:r>
      <w:proofErr w:type="spellStart"/>
      <w:r w:rsidRPr="002D4961">
        <w:rPr>
          <w:i/>
          <w:iCs/>
        </w:rPr>
        <w:t>duhovnicească</w:t>
      </w:r>
      <w:proofErr w:type="spellEnd"/>
      <w:r w:rsidRPr="00BF76F5">
        <w:t> </w:t>
      </w:r>
      <w:r w:rsidRPr="00BF76F5">
        <w:rPr>
          <w:i/>
          <w:iCs/>
        </w:rPr>
        <w:t>(</w:t>
      </w:r>
      <w:r w:rsidRPr="002D4961">
        <w:t>Lotta spirituale</w:t>
      </w:r>
      <w:r w:rsidRPr="00BF76F5">
        <w:rPr>
          <w:i/>
          <w:iCs/>
        </w:rPr>
        <w:t>)</w:t>
      </w:r>
      <w:r>
        <w:t>,</w:t>
      </w:r>
      <w:r w:rsidRPr="00BF76F5">
        <w:t xml:space="preserve"> </w:t>
      </w:r>
      <w:proofErr w:type="spellStart"/>
      <w:r w:rsidRPr="00174C45">
        <w:t>F</w:t>
      </w:r>
      <w:r>
        <w:t>ă</w:t>
      </w:r>
      <w:r w:rsidRPr="00174C45">
        <w:t>g</w:t>
      </w:r>
      <w:r>
        <w:t>ă</w:t>
      </w:r>
      <w:r w:rsidRPr="00174C45">
        <w:t>ra</w:t>
      </w:r>
      <w:r>
        <w:t>ș</w:t>
      </w:r>
      <w:proofErr w:type="spellEnd"/>
      <w:r>
        <w:t xml:space="preserve">, </w:t>
      </w:r>
      <w:r w:rsidRPr="00BF76F5">
        <w:t xml:space="preserve">Ed. </w:t>
      </w:r>
      <w:proofErr w:type="spellStart"/>
      <w:r w:rsidRPr="00BF76F5">
        <w:t>Agaton</w:t>
      </w:r>
      <w:proofErr w:type="spellEnd"/>
      <w:r w:rsidRPr="00BF76F5">
        <w:t xml:space="preserve"> 2009</w:t>
      </w:r>
      <w:r>
        <w:t xml:space="preserve">; </w:t>
      </w:r>
      <w:proofErr w:type="spellStart"/>
      <w:r w:rsidRPr="00BF76F5">
        <w:rPr>
          <w:i/>
          <w:iCs/>
        </w:rPr>
        <w:t>Trepte</w:t>
      </w:r>
      <w:proofErr w:type="spellEnd"/>
      <w:r w:rsidRPr="00BF76F5">
        <w:rPr>
          <w:i/>
          <w:iCs/>
        </w:rPr>
        <w:t xml:space="preserve"> </w:t>
      </w:r>
      <w:proofErr w:type="spellStart"/>
      <w:r w:rsidRPr="00BF76F5">
        <w:rPr>
          <w:i/>
          <w:iCs/>
        </w:rPr>
        <w:t>spre</w:t>
      </w:r>
      <w:proofErr w:type="spellEnd"/>
      <w:r w:rsidRPr="00BF76F5">
        <w:rPr>
          <w:i/>
          <w:iCs/>
        </w:rPr>
        <w:t xml:space="preserve"> </w:t>
      </w:r>
      <w:proofErr w:type="spellStart"/>
      <w:r w:rsidRPr="00BF76F5">
        <w:rPr>
          <w:i/>
          <w:iCs/>
        </w:rPr>
        <w:t>vieţuirea</w:t>
      </w:r>
      <w:proofErr w:type="spellEnd"/>
      <w:r w:rsidRPr="00BF76F5">
        <w:rPr>
          <w:i/>
          <w:iCs/>
        </w:rPr>
        <w:t xml:space="preserve"> </w:t>
      </w:r>
      <w:proofErr w:type="spellStart"/>
      <w:r w:rsidRPr="00BF76F5">
        <w:rPr>
          <w:i/>
          <w:iCs/>
        </w:rPr>
        <w:t>în</w:t>
      </w:r>
      <w:proofErr w:type="spellEnd"/>
      <w:r w:rsidRPr="00BF76F5">
        <w:rPr>
          <w:i/>
          <w:iCs/>
        </w:rPr>
        <w:t xml:space="preserve"> </w:t>
      </w:r>
      <w:proofErr w:type="spellStart"/>
      <w:r w:rsidRPr="00BF76F5">
        <w:rPr>
          <w:i/>
          <w:iCs/>
        </w:rPr>
        <w:t>monahism</w:t>
      </w:r>
      <w:proofErr w:type="spellEnd"/>
      <w:r w:rsidRPr="00BF76F5">
        <w:t> </w:t>
      </w:r>
      <w:r w:rsidRPr="00BF76F5">
        <w:rPr>
          <w:i/>
          <w:iCs/>
        </w:rPr>
        <w:t>(</w:t>
      </w:r>
      <w:r w:rsidRPr="006F7AB1">
        <w:t>Gradini per vivere nel monachesimo</w:t>
      </w:r>
      <w:r w:rsidRPr="00BF76F5">
        <w:rPr>
          <w:i/>
          <w:iCs/>
        </w:rPr>
        <w:t>)</w:t>
      </w:r>
      <w:r>
        <w:t xml:space="preserve">, </w:t>
      </w:r>
      <w:r w:rsidRPr="00CE08FE">
        <w:t>Cluj-Napoca</w:t>
      </w:r>
      <w:r>
        <w:t xml:space="preserve">, </w:t>
      </w:r>
      <w:r w:rsidRPr="00BF76F5">
        <w:t xml:space="preserve">Ed. </w:t>
      </w:r>
      <w:proofErr w:type="spellStart"/>
      <w:r w:rsidRPr="00BF76F5">
        <w:t>Teognost</w:t>
      </w:r>
      <w:proofErr w:type="spellEnd"/>
      <w:r>
        <w:t xml:space="preserve"> </w:t>
      </w:r>
      <w:r w:rsidRPr="00BF76F5">
        <w:t>2003.</w:t>
      </w:r>
    </w:p>
  </w:footnote>
  <w:footnote w:id="10">
    <w:p w14:paraId="4B55AED3" w14:textId="066F21C1" w:rsidR="006D66F4" w:rsidRDefault="006D66F4">
      <w:pPr>
        <w:pStyle w:val="Testonotaapidipagina"/>
      </w:pPr>
      <w:r>
        <w:rPr>
          <w:rStyle w:val="Rimandonotaapidipagina"/>
        </w:rPr>
        <w:footnoteRef/>
      </w:r>
      <w:r>
        <w:t xml:space="preserve"> </w:t>
      </w:r>
      <w:r w:rsidR="00E739B5">
        <w:t xml:space="preserve">Sono circolate in forma dattilografata, pubblicate solo nel 1992 con il titolo </w:t>
      </w:r>
      <w:proofErr w:type="spellStart"/>
      <w:r w:rsidR="00E739B5" w:rsidRPr="006B0BDB">
        <w:rPr>
          <w:i/>
          <w:iCs/>
        </w:rPr>
        <w:t>Urcuș</w:t>
      </w:r>
      <w:proofErr w:type="spellEnd"/>
      <w:r w:rsidR="00E739B5" w:rsidRPr="006B0BDB">
        <w:rPr>
          <w:i/>
          <w:iCs/>
        </w:rPr>
        <w:t xml:space="preserve"> </w:t>
      </w:r>
      <w:proofErr w:type="spellStart"/>
      <w:r w:rsidR="00E739B5" w:rsidRPr="006B0BDB">
        <w:rPr>
          <w:i/>
          <w:iCs/>
        </w:rPr>
        <w:t>spre</w:t>
      </w:r>
      <w:proofErr w:type="spellEnd"/>
      <w:r w:rsidR="00E739B5" w:rsidRPr="006B0BDB">
        <w:rPr>
          <w:i/>
          <w:iCs/>
        </w:rPr>
        <w:t xml:space="preserve"> </w:t>
      </w:r>
      <w:proofErr w:type="spellStart"/>
      <w:r w:rsidR="00E739B5" w:rsidRPr="006B0BDB">
        <w:rPr>
          <w:i/>
          <w:iCs/>
        </w:rPr>
        <w:t>înviere</w:t>
      </w:r>
      <w:proofErr w:type="spellEnd"/>
      <w:r w:rsidR="00E739B5">
        <w:rPr>
          <w:i/>
          <w:iCs/>
        </w:rPr>
        <w:t xml:space="preserve"> </w:t>
      </w:r>
      <w:r w:rsidR="00E739B5">
        <w:t xml:space="preserve">(Salita verso la risurrezione). La pubblicazione è dovuta alla premura di p. </w:t>
      </w:r>
      <w:proofErr w:type="spellStart"/>
      <w:r w:rsidR="00E739B5">
        <w:t>Ioanichie</w:t>
      </w:r>
      <w:proofErr w:type="spellEnd"/>
      <w:r w:rsidR="00E739B5">
        <w:t xml:space="preserve"> </w:t>
      </w:r>
      <w:r w:rsidR="00E739B5">
        <w:rPr>
          <w:lang w:val="ro-RO"/>
        </w:rPr>
        <w:t xml:space="preserve">Bălan, il quale, dal 1993, ha poi creato una collana di insegnamenti delle grandi figure monastiche che ha avuto grande successo: </w:t>
      </w:r>
      <w:r w:rsidR="00E739B5" w:rsidRPr="002F4C6C">
        <w:rPr>
          <w:i/>
          <w:iCs/>
          <w:lang w:val="ro-RO"/>
        </w:rPr>
        <w:t>Ne vorbește Părintele Cleopa</w:t>
      </w:r>
      <w:r w:rsidR="00E739B5">
        <w:rPr>
          <w:lang w:val="ro-RO"/>
        </w:rPr>
        <w:t xml:space="preserve"> (16 volumi), </w:t>
      </w:r>
      <w:r w:rsidR="00E739B5" w:rsidRPr="002F4C6C">
        <w:rPr>
          <w:i/>
          <w:iCs/>
          <w:lang w:val="ro-RO"/>
        </w:rPr>
        <w:t>Ne vorbește Părintele Arsenie</w:t>
      </w:r>
      <w:r w:rsidR="00E739B5">
        <w:rPr>
          <w:lang w:val="ro-RO"/>
        </w:rPr>
        <w:t xml:space="preserve"> (3 volumi), </w:t>
      </w:r>
      <w:r w:rsidR="00E739B5" w:rsidRPr="002F4C6C">
        <w:rPr>
          <w:i/>
          <w:iCs/>
          <w:lang w:val="ro-RO"/>
        </w:rPr>
        <w:t>Ne vorbește Părintele</w:t>
      </w:r>
      <w:r w:rsidR="00E739B5">
        <w:rPr>
          <w:i/>
          <w:iCs/>
          <w:lang w:val="ro-RO"/>
        </w:rPr>
        <w:t xml:space="preserve"> Sofian, </w:t>
      </w:r>
      <w:r w:rsidR="00E739B5" w:rsidRPr="00742B31">
        <w:rPr>
          <w:i/>
          <w:iCs/>
          <w:lang w:val="ro-RO"/>
        </w:rPr>
        <w:t>Ne vorbește Părintele</w:t>
      </w:r>
      <w:r w:rsidR="00E739B5">
        <w:rPr>
          <w:i/>
          <w:iCs/>
          <w:lang w:val="ro-RO"/>
        </w:rPr>
        <w:t xml:space="preserve"> Teofil, </w:t>
      </w:r>
      <w:r w:rsidR="00E739B5" w:rsidRPr="00742B31">
        <w:rPr>
          <w:i/>
          <w:iCs/>
          <w:lang w:val="ro-RO"/>
        </w:rPr>
        <w:t>Ne vorbește Părintele</w:t>
      </w:r>
      <w:r w:rsidR="00E739B5">
        <w:rPr>
          <w:i/>
          <w:iCs/>
          <w:lang w:val="ro-RO"/>
        </w:rPr>
        <w:t xml:space="preserve"> Dumitru Stăniloae</w:t>
      </w:r>
    </w:p>
  </w:footnote>
  <w:footnote w:id="11">
    <w:p w14:paraId="195C5CD7" w14:textId="77777777" w:rsidR="00963549" w:rsidRPr="006B0BDB" w:rsidRDefault="00963549" w:rsidP="00963549">
      <w:pPr>
        <w:pStyle w:val="Testonotaapidipagina"/>
      </w:pPr>
      <w:r>
        <w:rPr>
          <w:rStyle w:val="Rimandonotaapidipagina"/>
        </w:rPr>
        <w:footnoteRef/>
      </w:r>
      <w:r>
        <w:t xml:space="preserve"> Pubblicate nel 2007-2010 in quattro volumi con il titolo </w:t>
      </w:r>
      <w:proofErr w:type="spellStart"/>
      <w:r w:rsidRPr="006B0BDB">
        <w:rPr>
          <w:i/>
          <w:iCs/>
        </w:rPr>
        <w:t>Spre</w:t>
      </w:r>
      <w:proofErr w:type="spellEnd"/>
      <w:r w:rsidRPr="006B0BDB">
        <w:rPr>
          <w:i/>
          <w:iCs/>
        </w:rPr>
        <w:t xml:space="preserve"> Tabor</w:t>
      </w:r>
      <w:r>
        <w:rPr>
          <w:i/>
          <w:iCs/>
        </w:rPr>
        <w:t xml:space="preserve"> </w:t>
      </w:r>
      <w:r>
        <w:t xml:space="preserve">(Verso il Tabor). La Chiesa Ortodossa Romena ha avviato il processo di canonizzazione </w:t>
      </w:r>
      <w:r w:rsidRPr="007F1C94">
        <w:t>per il 2025, in occasione dei 140 anni dell’autocefalia della Chiesa Ortodossa Romena (1885) e dei 100 anni della costituzione del Patriarcato Romeno (1925).</w:t>
      </w:r>
    </w:p>
  </w:footnote>
  <w:footnote w:id="12">
    <w:p w14:paraId="662758AE" w14:textId="77777777" w:rsidR="00804385" w:rsidRDefault="00804385" w:rsidP="00804385">
      <w:pPr>
        <w:pStyle w:val="Testonotaapidipagina"/>
      </w:pPr>
      <w:r>
        <w:rPr>
          <w:rStyle w:val="Rimandonotaapidipagina"/>
        </w:rPr>
        <w:footnoteRef/>
      </w:r>
      <w:r w:rsidRPr="00315905">
        <w:rPr>
          <w:lang w:val="fr-FR"/>
        </w:rPr>
        <w:t xml:space="preserve"> </w:t>
      </w:r>
      <w:proofErr w:type="spellStart"/>
      <w:r w:rsidRPr="00315905">
        <w:rPr>
          <w:lang w:val="fr-FR"/>
        </w:rPr>
        <w:t>Nichifor</w:t>
      </w:r>
      <w:proofErr w:type="spellEnd"/>
      <w:r w:rsidRPr="00315905">
        <w:rPr>
          <w:lang w:val="fr-FR"/>
        </w:rPr>
        <w:t xml:space="preserve"> </w:t>
      </w:r>
      <w:proofErr w:type="spellStart"/>
      <w:r w:rsidRPr="00315905">
        <w:rPr>
          <w:lang w:val="fr-FR"/>
        </w:rPr>
        <w:t>Crainic</w:t>
      </w:r>
      <w:proofErr w:type="spellEnd"/>
      <w:r w:rsidRPr="00315905">
        <w:rPr>
          <w:lang w:val="fr-FR"/>
        </w:rPr>
        <w:t xml:space="preserve">, </w:t>
      </w:r>
      <w:proofErr w:type="spellStart"/>
      <w:r w:rsidRPr="00315905">
        <w:rPr>
          <w:i/>
          <w:lang w:val="fr-FR"/>
        </w:rPr>
        <w:t>Cursurile</w:t>
      </w:r>
      <w:proofErr w:type="spellEnd"/>
      <w:r w:rsidRPr="00315905">
        <w:rPr>
          <w:i/>
          <w:lang w:val="fr-FR"/>
        </w:rPr>
        <w:t xml:space="preserve"> de </w:t>
      </w:r>
      <w:proofErr w:type="spellStart"/>
      <w:r w:rsidRPr="00315905">
        <w:rPr>
          <w:i/>
          <w:lang w:val="fr-FR"/>
        </w:rPr>
        <w:t>mistică</w:t>
      </w:r>
      <w:proofErr w:type="spellEnd"/>
      <w:r w:rsidRPr="00315905">
        <w:rPr>
          <w:i/>
          <w:lang w:val="fr-FR"/>
        </w:rPr>
        <w:t xml:space="preserve">. </w:t>
      </w:r>
      <w:r w:rsidRPr="00315905">
        <w:rPr>
          <w:i/>
        </w:rPr>
        <w:t>I. Teol</w:t>
      </w:r>
      <w:r>
        <w:rPr>
          <w:i/>
        </w:rPr>
        <w:t>o</w:t>
      </w:r>
      <w:r w:rsidRPr="00315905">
        <w:rPr>
          <w:i/>
        </w:rPr>
        <w:t xml:space="preserve">gie </w:t>
      </w:r>
      <w:proofErr w:type="spellStart"/>
      <w:r w:rsidRPr="00315905">
        <w:rPr>
          <w:i/>
        </w:rPr>
        <w:t>mistică</w:t>
      </w:r>
      <w:proofErr w:type="spellEnd"/>
      <w:r w:rsidRPr="00315905">
        <w:rPr>
          <w:i/>
        </w:rPr>
        <w:t xml:space="preserve">. II. Mistica </w:t>
      </w:r>
      <w:proofErr w:type="spellStart"/>
      <w:r w:rsidRPr="00315905">
        <w:rPr>
          <w:i/>
        </w:rPr>
        <w:t>germană</w:t>
      </w:r>
      <w:proofErr w:type="spellEnd"/>
      <w:r w:rsidRPr="00315905">
        <w:t xml:space="preserve">, </w:t>
      </w:r>
      <w:r>
        <w:t xml:space="preserve">pubblicato recentemente dalle edizioni </w:t>
      </w:r>
      <w:proofErr w:type="spellStart"/>
      <w:r w:rsidRPr="00315905">
        <w:t>Deisis</w:t>
      </w:r>
      <w:proofErr w:type="spellEnd"/>
      <w:r w:rsidRPr="00315905">
        <w:t>, Sibiu 2010</w:t>
      </w:r>
      <w:r>
        <w:t>.</w:t>
      </w:r>
    </w:p>
  </w:footnote>
  <w:footnote w:id="13">
    <w:p w14:paraId="0F88FA5F" w14:textId="77777777" w:rsidR="00D93B4F" w:rsidRPr="00C37155" w:rsidRDefault="00D93B4F" w:rsidP="00D93B4F">
      <w:pPr>
        <w:pStyle w:val="Testonotaapidipagina"/>
      </w:pPr>
      <w:r>
        <w:rPr>
          <w:rStyle w:val="Rimandonotaapidipagina"/>
        </w:rPr>
        <w:footnoteRef/>
      </w:r>
      <w:r>
        <w:t xml:space="preserve"> Si veda il mio </w:t>
      </w:r>
      <w:r w:rsidRPr="00EC75BB">
        <w:rPr>
          <w:i/>
          <w:iCs/>
        </w:rPr>
        <w:t>Un fuoco che brucia ma non consuma. La preghiera del cuore nella singolare esperienza romena del Roveto ardente</w:t>
      </w:r>
      <w:r>
        <w:t xml:space="preserve">, Il Cerchio, Rimini 2021. </w:t>
      </w:r>
    </w:p>
  </w:footnote>
  <w:footnote w:id="14">
    <w:p w14:paraId="0843BA02" w14:textId="77777777" w:rsidR="007C5530" w:rsidRPr="00FA446C" w:rsidRDefault="007C5530" w:rsidP="007C5530">
      <w:pPr>
        <w:pStyle w:val="Testonotaapidipagina"/>
      </w:pPr>
      <w:r>
        <w:rPr>
          <w:rStyle w:val="Rimandonotaapidipagina"/>
        </w:rPr>
        <w:footnoteRef/>
      </w:r>
      <w:r w:rsidRPr="00B26D67">
        <w:rPr>
          <w:lang w:val="fr-FR"/>
        </w:rPr>
        <w:t xml:space="preserve"> </w:t>
      </w:r>
      <w:bookmarkStart w:id="2" w:name="_Hlk36545378"/>
      <w:r w:rsidRPr="00D44DF1">
        <w:rPr>
          <w:lang w:val="fr-FR"/>
        </w:rPr>
        <w:t xml:space="preserve">Cornelia </w:t>
      </w:r>
      <w:proofErr w:type="spellStart"/>
      <w:r w:rsidRPr="00D44DF1">
        <w:rPr>
          <w:lang w:val="fr-FR"/>
        </w:rPr>
        <w:t>Bodea</w:t>
      </w:r>
      <w:proofErr w:type="spellEnd"/>
      <w:r w:rsidRPr="00D44DF1">
        <w:rPr>
          <w:lang w:val="fr-FR"/>
        </w:rPr>
        <w:t xml:space="preserve">, </w:t>
      </w:r>
      <w:r w:rsidRPr="001D1942">
        <w:rPr>
          <w:i/>
          <w:iCs/>
          <w:lang w:val="fr-FR"/>
        </w:rPr>
        <w:t>L’esprit du</w:t>
      </w:r>
      <w:proofErr w:type="gramStart"/>
      <w:r w:rsidRPr="001D1942">
        <w:rPr>
          <w:i/>
          <w:iCs/>
          <w:lang w:val="fr-FR"/>
        </w:rPr>
        <w:t xml:space="preserve"> «</w:t>
      </w:r>
      <w:proofErr w:type="spellStart"/>
      <w:r w:rsidRPr="001D1942">
        <w:rPr>
          <w:i/>
          <w:iCs/>
          <w:lang w:val="fr-FR"/>
        </w:rPr>
        <w:t>Buison</w:t>
      </w:r>
      <w:proofErr w:type="spellEnd"/>
      <w:proofErr w:type="gramEnd"/>
      <w:r w:rsidRPr="001D1942">
        <w:rPr>
          <w:i/>
          <w:iCs/>
          <w:lang w:val="fr-FR"/>
        </w:rPr>
        <w:t xml:space="preserve"> ardent» du monastère st. </w:t>
      </w:r>
      <w:proofErr w:type="spellStart"/>
      <w:r w:rsidRPr="001D1942">
        <w:rPr>
          <w:i/>
          <w:iCs/>
        </w:rPr>
        <w:t>Anthime</w:t>
      </w:r>
      <w:proofErr w:type="spellEnd"/>
      <w:r w:rsidRPr="001D1942">
        <w:rPr>
          <w:i/>
          <w:iCs/>
        </w:rPr>
        <w:t>-Bucarest</w:t>
      </w:r>
      <w:r>
        <w:t xml:space="preserve">, in </w:t>
      </w:r>
      <w:proofErr w:type="spellStart"/>
      <w:r w:rsidRPr="00D44DF1">
        <w:rPr>
          <w:i/>
        </w:rPr>
        <w:t>Omagiu</w:t>
      </w:r>
      <w:proofErr w:type="spellEnd"/>
      <w:r w:rsidRPr="00D44DF1">
        <w:rPr>
          <w:i/>
        </w:rPr>
        <w:t xml:space="preserve"> Virgil </w:t>
      </w:r>
      <w:proofErr w:type="spellStart"/>
      <w:r w:rsidRPr="00D44DF1">
        <w:rPr>
          <w:i/>
        </w:rPr>
        <w:t>Cândea</w:t>
      </w:r>
      <w:proofErr w:type="spellEnd"/>
      <w:r w:rsidRPr="00D44DF1">
        <w:rPr>
          <w:i/>
        </w:rPr>
        <w:t xml:space="preserve"> la 75 de ani</w:t>
      </w:r>
      <w:r w:rsidRPr="00D44DF1">
        <w:t>, a cura di Paul H. Stahl,</w:t>
      </w:r>
      <w:r>
        <w:t xml:space="preserve"> </w:t>
      </w:r>
      <w:r w:rsidRPr="00D44DF1">
        <w:t xml:space="preserve">ed. </w:t>
      </w:r>
      <w:proofErr w:type="spellStart"/>
      <w:r w:rsidRPr="00B26D67">
        <w:t>Academiei</w:t>
      </w:r>
      <w:proofErr w:type="spellEnd"/>
      <w:r w:rsidRPr="00B26D67">
        <w:t xml:space="preserve"> </w:t>
      </w:r>
      <w:proofErr w:type="spellStart"/>
      <w:r w:rsidRPr="00B26D67">
        <w:t>Române</w:t>
      </w:r>
      <w:proofErr w:type="spellEnd"/>
      <w:r w:rsidRPr="00B26D67">
        <w:t xml:space="preserve"> – </w:t>
      </w:r>
      <w:proofErr w:type="spellStart"/>
      <w:r w:rsidRPr="00B26D67">
        <w:t>Roza</w:t>
      </w:r>
      <w:proofErr w:type="spellEnd"/>
      <w:r w:rsidRPr="00B26D67">
        <w:t xml:space="preserve"> </w:t>
      </w:r>
      <w:proofErr w:type="spellStart"/>
      <w:r w:rsidRPr="00B26D67">
        <w:t>Vânturilor</w:t>
      </w:r>
      <w:proofErr w:type="spellEnd"/>
      <w:r w:rsidRPr="00B26D67">
        <w:t xml:space="preserve">, Bucarest 2002, </w:t>
      </w:r>
      <w:r w:rsidRPr="00FA446C">
        <w:t>vol. I, p. 87-95</w:t>
      </w:r>
      <w:bookmarkEnd w:id="2"/>
      <w:r w:rsidRPr="00FA446C">
        <w:t>.</w:t>
      </w:r>
    </w:p>
  </w:footnote>
  <w:footnote w:id="15">
    <w:p w14:paraId="2DEB3D91" w14:textId="3E3B8CC7" w:rsidR="005F1FB1" w:rsidRDefault="005F1FB1">
      <w:pPr>
        <w:pStyle w:val="Testonotaapidipagina"/>
      </w:pPr>
      <w:r>
        <w:rPr>
          <w:rStyle w:val="Rimandonotaapidipagina"/>
        </w:rPr>
        <w:footnoteRef/>
      </w:r>
      <w:r>
        <w:t xml:space="preserve"> </w:t>
      </w:r>
      <w:r w:rsidR="00C82A36">
        <w:t xml:space="preserve">Ad esempio: </w:t>
      </w:r>
      <w:r w:rsidR="00C82A36" w:rsidRPr="00C82A36">
        <w:t xml:space="preserve">Maciej </w:t>
      </w:r>
      <w:proofErr w:type="spellStart"/>
      <w:r w:rsidR="00C82A36" w:rsidRPr="00C82A36">
        <w:t>Bielawski</w:t>
      </w:r>
      <w:proofErr w:type="spellEnd"/>
      <w:r w:rsidR="00C82A36" w:rsidRPr="00C82A36">
        <w:t xml:space="preserve">, </w:t>
      </w:r>
      <w:proofErr w:type="spellStart"/>
      <w:r w:rsidR="00C82A36" w:rsidRPr="00C82A36">
        <w:rPr>
          <w:i/>
          <w:iCs/>
        </w:rPr>
        <w:t>P</w:t>
      </w:r>
      <w:r w:rsidR="00C82A36">
        <w:rPr>
          <w:i/>
          <w:iCs/>
        </w:rPr>
        <w:t>ă</w:t>
      </w:r>
      <w:r w:rsidR="00C82A36" w:rsidRPr="00C82A36">
        <w:rPr>
          <w:i/>
          <w:iCs/>
        </w:rPr>
        <w:t>rintele</w:t>
      </w:r>
      <w:proofErr w:type="spellEnd"/>
      <w:r w:rsidR="00C82A36" w:rsidRPr="00C82A36">
        <w:rPr>
          <w:i/>
          <w:iCs/>
        </w:rPr>
        <w:t xml:space="preserve"> Dumitru </w:t>
      </w:r>
      <w:proofErr w:type="spellStart"/>
      <w:r w:rsidR="00C82A36" w:rsidRPr="00C82A36">
        <w:rPr>
          <w:i/>
          <w:iCs/>
        </w:rPr>
        <w:t>St</w:t>
      </w:r>
      <w:r w:rsidR="00C82A36">
        <w:rPr>
          <w:i/>
          <w:iCs/>
        </w:rPr>
        <w:t>ă</w:t>
      </w:r>
      <w:r w:rsidR="00C82A36" w:rsidRPr="00C82A36">
        <w:rPr>
          <w:i/>
          <w:iCs/>
        </w:rPr>
        <w:t>niloae</w:t>
      </w:r>
      <w:proofErr w:type="spellEnd"/>
      <w:r w:rsidR="00C82A36" w:rsidRPr="00C82A36">
        <w:rPr>
          <w:i/>
          <w:iCs/>
        </w:rPr>
        <w:t xml:space="preserve">, o </w:t>
      </w:r>
      <w:proofErr w:type="spellStart"/>
      <w:r w:rsidR="00C82A36" w:rsidRPr="00C82A36">
        <w:rPr>
          <w:i/>
          <w:iCs/>
        </w:rPr>
        <w:t>viziune</w:t>
      </w:r>
      <w:proofErr w:type="spellEnd"/>
      <w:r w:rsidR="00C82A36" w:rsidRPr="00C82A36">
        <w:rPr>
          <w:i/>
          <w:iCs/>
        </w:rPr>
        <w:t xml:space="preserve"> </w:t>
      </w:r>
      <w:proofErr w:type="spellStart"/>
      <w:r w:rsidR="00C82A36" w:rsidRPr="00C82A36">
        <w:rPr>
          <w:i/>
          <w:iCs/>
        </w:rPr>
        <w:t>filocalica</w:t>
      </w:r>
      <w:proofErr w:type="spellEnd"/>
      <w:r w:rsidR="00C82A36" w:rsidRPr="00C82A36">
        <w:rPr>
          <w:i/>
          <w:iCs/>
        </w:rPr>
        <w:t xml:space="preserve"> </w:t>
      </w:r>
      <w:proofErr w:type="spellStart"/>
      <w:r w:rsidR="00C82A36" w:rsidRPr="00C82A36">
        <w:rPr>
          <w:i/>
          <w:iCs/>
        </w:rPr>
        <w:t>despre</w:t>
      </w:r>
      <w:proofErr w:type="spellEnd"/>
      <w:r w:rsidR="00C82A36" w:rsidRPr="00C82A36">
        <w:rPr>
          <w:i/>
          <w:iCs/>
        </w:rPr>
        <w:t xml:space="preserve"> lume</w:t>
      </w:r>
      <w:r w:rsidR="00C82A36" w:rsidRPr="00C82A36">
        <w:t xml:space="preserve">, </w:t>
      </w:r>
      <w:proofErr w:type="spellStart"/>
      <w:r w:rsidR="00C82A36" w:rsidRPr="00C82A36">
        <w:t>Deisis</w:t>
      </w:r>
      <w:proofErr w:type="spellEnd"/>
      <w:r w:rsidR="00C82A36" w:rsidRPr="00C82A36">
        <w:t>, Sibiu 1998</w:t>
      </w:r>
      <w:r w:rsidR="00B709DE">
        <w:t>.</w:t>
      </w:r>
    </w:p>
  </w:footnote>
  <w:footnote w:id="16">
    <w:p w14:paraId="62A1CCC3" w14:textId="77777777" w:rsidR="00EB749C" w:rsidRPr="00EB749C" w:rsidRDefault="00CA560F" w:rsidP="00EB749C">
      <w:pPr>
        <w:pStyle w:val="Testonotaapidipagina"/>
        <w:rPr>
          <w:lang w:val="ro-RO"/>
        </w:rPr>
      </w:pPr>
      <w:r>
        <w:rPr>
          <w:rStyle w:val="Rimandonotaapidipagina"/>
        </w:rPr>
        <w:footnoteRef/>
      </w:r>
      <w:r>
        <w:t xml:space="preserve"> Ora pubblicata: </w:t>
      </w:r>
      <w:r w:rsidR="00EB749C" w:rsidRPr="00EB749C">
        <w:rPr>
          <w:i/>
          <w:iCs/>
        </w:rPr>
        <w:t>Filocalia</w:t>
      </w:r>
      <w:r w:rsidR="00EB749C" w:rsidRPr="00EB749C">
        <w:t xml:space="preserve">. </w:t>
      </w:r>
      <w:r w:rsidR="00EB749C" w:rsidRPr="00EB749C">
        <w:rPr>
          <w:lang w:val="ro-RO"/>
        </w:rPr>
        <w:t>Versiunea în limba română a antologiei în limba greacă, publicata la Veneţia, în 1782, de Sfântul Nicodim Aghioritul &amp; Sfântul Macarie mitropolitul Corintului la care s-au adăugat şi alte texte. Ediţie îngrijită, note, notă asupra ediţiei şi postfaţă de Doina Uricariu. Studiu introductiv de academician Virgil Cândea, 2 voll., Bucureşti 2001, ed. Universalia.</w:t>
      </w:r>
    </w:p>
    <w:p w14:paraId="4FC586D0" w14:textId="7439430E" w:rsidR="00CA560F" w:rsidRPr="00682E36" w:rsidRDefault="00CA560F">
      <w:pPr>
        <w:pStyle w:val="Testonotaapidipagina"/>
        <w:rPr>
          <w:lang w:val="ro-RO"/>
        </w:rPr>
      </w:pPr>
    </w:p>
  </w:footnote>
  <w:footnote w:id="17">
    <w:p w14:paraId="2B44B8F4" w14:textId="60B6E9F7" w:rsidR="00DF73E9" w:rsidRDefault="00DF73E9">
      <w:pPr>
        <w:pStyle w:val="Testonotaapidipagina"/>
      </w:pPr>
      <w:r>
        <w:rPr>
          <w:rStyle w:val="Rimandonotaapidipagina"/>
        </w:rPr>
        <w:footnoteRef/>
      </w:r>
      <w:r w:rsidRPr="00682E36">
        <w:rPr>
          <w:lang w:val="ro-RO"/>
        </w:rPr>
        <w:t xml:space="preserve"> </w:t>
      </w:r>
      <w:r w:rsidR="000812EF">
        <w:rPr>
          <w:lang w:val="ro-RO"/>
        </w:rPr>
        <w:t xml:space="preserve">Sull’importanza dell’incontro tra Sandu Tudor e p. Ioan Kulygin cf. </w:t>
      </w:r>
      <w:bookmarkStart w:id="3" w:name="_Hlk30772792"/>
      <w:r w:rsidR="000812EF" w:rsidRPr="00682E36">
        <w:rPr>
          <w:lang w:val="ro-RO"/>
        </w:rPr>
        <w:t xml:space="preserve">André Scrima, </w:t>
      </w:r>
      <w:bookmarkStart w:id="4" w:name="_Hlk29833473"/>
      <w:r w:rsidR="000812EF" w:rsidRPr="00682E36">
        <w:rPr>
          <w:i/>
          <w:iCs/>
          <w:lang w:val="ro-RO"/>
        </w:rPr>
        <w:t>L’accompagnamento spirituale</w:t>
      </w:r>
      <w:r w:rsidR="000812EF" w:rsidRPr="00682E36">
        <w:rPr>
          <w:lang w:val="ro-RO"/>
        </w:rPr>
        <w:t xml:space="preserve">, Qiqajon, Bose 2018, </w:t>
      </w:r>
      <w:bookmarkEnd w:id="3"/>
      <w:r w:rsidR="000812EF" w:rsidRPr="00682E36">
        <w:rPr>
          <w:lang w:val="ro-RO"/>
        </w:rPr>
        <w:t>p. 169-191.</w:t>
      </w:r>
      <w:bookmarkEnd w:id="4"/>
      <w:r w:rsidR="00BD22B9" w:rsidRPr="00682E36">
        <w:rPr>
          <w:lang w:val="ro-RO"/>
        </w:rPr>
        <w:t xml:space="preserve"> </w:t>
      </w:r>
      <w:r w:rsidR="00BC4C2E">
        <w:t xml:space="preserve">Si veda anche Alexandru </w:t>
      </w:r>
      <w:proofErr w:type="spellStart"/>
      <w:r w:rsidR="00BC4C2E">
        <w:t>Mironescu</w:t>
      </w:r>
      <w:proofErr w:type="spellEnd"/>
      <w:r w:rsidR="00BC4C2E">
        <w:t xml:space="preserve"> (1903-1973)</w:t>
      </w:r>
      <w:r w:rsidR="00542E8E">
        <w:t>,</w:t>
      </w:r>
      <w:r w:rsidR="00BC4C2E">
        <w:t xml:space="preserve"> </w:t>
      </w:r>
      <w:r w:rsidR="00BC4C2E" w:rsidRPr="008910BA">
        <w:rPr>
          <w:i/>
          <w:iCs/>
          <w:lang w:val="ro-RO"/>
        </w:rPr>
        <w:t>Calea inimii. Eseuri în duhul rugului aprins</w:t>
      </w:r>
      <w:r w:rsidR="00BC4C2E" w:rsidRPr="008910BA">
        <w:rPr>
          <w:lang w:val="ro-RO"/>
        </w:rPr>
        <w:t xml:space="preserve">. </w:t>
      </w:r>
      <w:r w:rsidR="00BC4C2E" w:rsidRPr="008910BA">
        <w:t xml:space="preserve">Prefazione di Virgil </w:t>
      </w:r>
      <w:r w:rsidR="00BC4C2E" w:rsidRPr="008910BA">
        <w:rPr>
          <w:lang w:val="ro-RO"/>
        </w:rPr>
        <w:t>Cândea, Anastasia, Bucarest 1998</w:t>
      </w:r>
      <w:r w:rsidR="00BC4C2E">
        <w:rPr>
          <w:lang w:val="ro-RO"/>
        </w:rPr>
        <w:t>.</w:t>
      </w:r>
      <w:r w:rsidR="00E90CA2">
        <w:rPr>
          <w:lang w:val="ro-RO"/>
        </w:rPr>
        <w:t xml:space="preserve"> E anche il mio: </w:t>
      </w:r>
      <w:r w:rsidR="00E90CA2" w:rsidRPr="00E90CA2">
        <w:rPr>
          <w:i/>
          <w:iCs/>
        </w:rPr>
        <w:t>Un fuoco che brucia ma non consuma. La preghiera del cuore nella singolare esperienza romena del Roveto ardente</w:t>
      </w:r>
      <w:r w:rsidR="00E90CA2" w:rsidRPr="00E90CA2">
        <w:t>, Il Cerchio, Rimini 2021</w:t>
      </w:r>
      <w:r w:rsidR="00E90CA2">
        <w:t xml:space="preserve">, p. </w:t>
      </w:r>
      <w:r w:rsidR="004C6E76">
        <w:t>88-96.</w:t>
      </w:r>
    </w:p>
  </w:footnote>
  <w:footnote w:id="18">
    <w:p w14:paraId="2C6E4756" w14:textId="710B6351" w:rsidR="00C1717B" w:rsidRPr="00C1717B" w:rsidRDefault="00C1717B">
      <w:pPr>
        <w:pStyle w:val="Testonotaapidipagina"/>
        <w:rPr>
          <w:lang w:val="ro-RO"/>
        </w:rPr>
      </w:pPr>
      <w:r>
        <w:rPr>
          <w:rStyle w:val="Rimandonotaapidipagina"/>
        </w:rPr>
        <w:footnoteRef/>
      </w:r>
      <w:r>
        <w:t xml:space="preserve"> </w:t>
      </w:r>
      <w:r w:rsidR="00A56A56">
        <w:t xml:space="preserve">Per la posizione degli autori esicasti bizantini </w:t>
      </w:r>
      <w:r w:rsidR="00197D4E">
        <w:t>quanto alla loro visione mariologica, s</w:t>
      </w:r>
      <w:r>
        <w:t xml:space="preserve">i veda </w:t>
      </w:r>
      <w:r>
        <w:rPr>
          <w:lang w:val="ro-RO"/>
        </w:rPr>
        <w:t xml:space="preserve">Ioan I. Ică jr., </w:t>
      </w:r>
      <w:r w:rsidRPr="00CC2ABD">
        <w:rPr>
          <w:i/>
          <w:iCs/>
          <w:lang w:val="ro-RO"/>
        </w:rPr>
        <w:t xml:space="preserve">Maica Domnului </w:t>
      </w:r>
      <w:r w:rsidR="00037437" w:rsidRPr="00CC2ABD">
        <w:rPr>
          <w:i/>
          <w:iCs/>
          <w:lang w:val="ro-RO"/>
        </w:rPr>
        <w:t>în teologia secolului XX și în spiritualitatea isihastă a secol</w:t>
      </w:r>
      <w:r w:rsidR="009B1131" w:rsidRPr="00CC2ABD">
        <w:rPr>
          <w:i/>
          <w:iCs/>
          <w:lang w:val="ro-RO"/>
        </w:rPr>
        <w:t>u</w:t>
      </w:r>
      <w:r w:rsidR="00037437" w:rsidRPr="00CC2ABD">
        <w:rPr>
          <w:i/>
          <w:iCs/>
          <w:lang w:val="ro-RO"/>
        </w:rPr>
        <w:t>lui</w:t>
      </w:r>
      <w:r w:rsidR="009B1131" w:rsidRPr="00CC2ABD">
        <w:rPr>
          <w:i/>
          <w:iCs/>
          <w:lang w:val="ro-RO"/>
        </w:rPr>
        <w:t xml:space="preserve"> XIV: Grigorie Palama, Nicolae Cabasila, Teofan</w:t>
      </w:r>
      <w:r w:rsidR="00453A41" w:rsidRPr="00CC2ABD">
        <w:rPr>
          <w:i/>
          <w:iCs/>
          <w:lang w:val="ro-RO"/>
        </w:rPr>
        <w:t xml:space="preserve"> al Niceei. Studii și texte</w:t>
      </w:r>
      <w:r w:rsidR="00453A41">
        <w:rPr>
          <w:lang w:val="ro-RO"/>
        </w:rPr>
        <w:t>, Deisis, Sibiu 2008.</w:t>
      </w:r>
      <w:r w:rsidR="005D0BBA">
        <w:rPr>
          <w:lang w:val="ro-RO"/>
        </w:rPr>
        <w:t xml:space="preserve"> </w:t>
      </w:r>
    </w:p>
  </w:footnote>
  <w:footnote w:id="19">
    <w:p w14:paraId="78DE8ECA" w14:textId="2DCD0B24" w:rsidR="00891E40" w:rsidRDefault="00891E40">
      <w:pPr>
        <w:pStyle w:val="Testonotaapidipagina"/>
      </w:pPr>
      <w:r>
        <w:rPr>
          <w:rStyle w:val="Rimandonotaapidipagina"/>
        </w:rPr>
        <w:footnoteRef/>
      </w:r>
      <w:r w:rsidRPr="00A929F7">
        <w:rPr>
          <w:lang w:val="ro-RO"/>
        </w:rPr>
        <w:t xml:space="preserve"> Vedi</w:t>
      </w:r>
      <w:r w:rsidR="00A929F7">
        <w:rPr>
          <w:lang w:val="ro-RO"/>
        </w:rPr>
        <w:t xml:space="preserve"> </w:t>
      </w:r>
      <w:r w:rsidR="00A929F7" w:rsidRPr="00A929F7">
        <w:rPr>
          <w:lang w:val="ro-RO"/>
        </w:rPr>
        <w:t xml:space="preserve">Sfântul Nicodim Aghioritul, </w:t>
      </w:r>
      <w:r w:rsidR="00A929F7" w:rsidRPr="00A929F7">
        <w:rPr>
          <w:i/>
          <w:iCs/>
          <w:lang w:val="ro-RO"/>
        </w:rPr>
        <w:t>Maica Domnului și Intrările ei în Templu în tâlcuiri mistagogice. Cuvinte și poeme</w:t>
      </w:r>
      <w:r w:rsidR="00A929F7" w:rsidRPr="00A929F7">
        <w:rPr>
          <w:lang w:val="ro-RO"/>
        </w:rPr>
        <w:t>. Traduceri și studiu introductiv de diac. Ioan I. Ică jr, Deisis, Sibiu 2022</w:t>
      </w:r>
      <w:r w:rsidR="00A929F7">
        <w:rPr>
          <w:lang w:val="ro-RO"/>
        </w:rPr>
        <w:t>,</w:t>
      </w:r>
      <w:r w:rsidR="00A929F7" w:rsidRPr="00A929F7">
        <w:rPr>
          <w:lang w:val="ro-RO"/>
        </w:rPr>
        <w:t xml:space="preserve"> </w:t>
      </w:r>
      <w:r w:rsidR="00A929F7">
        <w:rPr>
          <w:lang w:val="ro-RO"/>
        </w:rPr>
        <w:t xml:space="preserve"> nota 18, p. 296-297.</w:t>
      </w:r>
    </w:p>
  </w:footnote>
  <w:footnote w:id="20">
    <w:p w14:paraId="1C7F060B" w14:textId="19B05EE9" w:rsidR="004742C8" w:rsidRPr="000F0E22" w:rsidRDefault="004742C8">
      <w:pPr>
        <w:pStyle w:val="Testonotaapidipagina"/>
      </w:pPr>
      <w:r>
        <w:rPr>
          <w:rStyle w:val="Rimandonotaapidipagina"/>
        </w:rPr>
        <w:footnoteRef/>
      </w:r>
      <w:r>
        <w:t xml:space="preserve"> </w:t>
      </w:r>
      <w:r w:rsidR="008A5A06">
        <w:rPr>
          <w:lang w:val="ro-RO"/>
        </w:rPr>
        <w:t xml:space="preserve">Cf Citterio, </w:t>
      </w:r>
      <w:r w:rsidR="008A5A06" w:rsidRPr="003503B1">
        <w:rPr>
          <w:i/>
          <w:iCs/>
          <w:lang w:val="ro-RO"/>
        </w:rPr>
        <w:t>Un fuoco che brucia</w:t>
      </w:r>
      <w:r w:rsidR="008A5A06">
        <w:rPr>
          <w:lang w:val="ro-RO"/>
        </w:rPr>
        <w:t>, p.</w:t>
      </w:r>
      <w:r w:rsidR="000F0E22">
        <w:rPr>
          <w:lang w:val="ro-RO"/>
        </w:rPr>
        <w:t xml:space="preserve">50, n.13: </w:t>
      </w:r>
      <w:r w:rsidR="000F0E22">
        <w:t>“</w:t>
      </w:r>
      <w:r w:rsidR="000F0E22" w:rsidRPr="000F0E22">
        <w:t xml:space="preserve">Il monastero di </w:t>
      </w:r>
      <w:bookmarkStart w:id="5" w:name="_Hlk21079636"/>
      <w:proofErr w:type="spellStart"/>
      <w:r w:rsidR="000F0E22" w:rsidRPr="000F0E22">
        <w:t>Vl</w:t>
      </w:r>
      <w:proofErr w:type="spellEnd"/>
      <w:r w:rsidR="003503B1">
        <w:rPr>
          <w:lang w:val="ro-RO"/>
        </w:rPr>
        <w:t>ă</w:t>
      </w:r>
      <w:proofErr w:type="spellStart"/>
      <w:r w:rsidR="000F0E22" w:rsidRPr="000F0E22">
        <w:t>dimire</w:t>
      </w:r>
      <w:r w:rsidR="003503B1">
        <w:t>ș</w:t>
      </w:r>
      <w:r w:rsidR="000F0E22" w:rsidRPr="000F0E22">
        <w:t>ti</w:t>
      </w:r>
      <w:proofErr w:type="spellEnd"/>
      <w:r w:rsidR="000F0E22" w:rsidRPr="000F0E22">
        <w:t xml:space="preserve"> (Gala</w:t>
      </w:r>
      <w:r w:rsidR="000F0E22" w:rsidRPr="000F0E22">
        <w:rPr>
          <w:lang w:val="ro-RO"/>
        </w:rPr>
        <w:t>ți)</w:t>
      </w:r>
      <w:r w:rsidR="000F0E22" w:rsidRPr="000F0E22">
        <w:t xml:space="preserve"> </w:t>
      </w:r>
      <w:bookmarkEnd w:id="5"/>
      <w:r w:rsidR="000F0E22" w:rsidRPr="000F0E22">
        <w:t>è stato fondato e diretto da madre Veronica (</w:t>
      </w:r>
      <w:proofErr w:type="spellStart"/>
      <w:r w:rsidR="000F0E22" w:rsidRPr="000F0E22">
        <w:t>Vasilica</w:t>
      </w:r>
      <w:proofErr w:type="spellEnd"/>
      <w:r w:rsidR="000F0E22" w:rsidRPr="000F0E22">
        <w:t xml:space="preserve"> </w:t>
      </w:r>
      <w:proofErr w:type="spellStart"/>
      <w:r w:rsidR="000F0E22" w:rsidRPr="000F0E22">
        <w:t>Gurău</w:t>
      </w:r>
      <w:proofErr w:type="spellEnd"/>
      <w:r w:rsidR="000F0E22" w:rsidRPr="000F0E22">
        <w:t xml:space="preserve">, 1922-2005) negli anni 1940-1955, allorquando lei e il padre spirituale delle monache, p. Ioan </w:t>
      </w:r>
      <w:proofErr w:type="spellStart"/>
      <w:r w:rsidR="000F0E22" w:rsidRPr="000F0E22">
        <w:t>Iovan</w:t>
      </w:r>
      <w:proofErr w:type="spellEnd"/>
      <w:r w:rsidR="000F0E22" w:rsidRPr="000F0E22">
        <w:t xml:space="preserve">, sono stati arrestati, la comunità dispersa e il monastero chiuso e trasformato in struttura di accoglienza per bambini handicappati. Le rivelazioni personali a cui madre Veronica si riferiva, la vitalità del monastero e le innovazioni adottate (la comunione frequente, la confessione pubblica, l’accettazione nella comunità solo di donne che non si sono mai sposate) avevano suscitato un grande scalpore nella chiesa romena, con pareri discordanti sulla santità del tipo di vita là condotto. La critica alla chiesa ufficiale per la sottomissione alle ingiunzioni del regime comunista ha indotto la </w:t>
      </w:r>
      <w:proofErr w:type="spellStart"/>
      <w:r w:rsidR="000F0E22" w:rsidRPr="000F0E22">
        <w:t>Securitate</w:t>
      </w:r>
      <w:proofErr w:type="spellEnd"/>
      <w:r w:rsidR="000F0E22" w:rsidRPr="000F0E22">
        <w:t xml:space="preserve"> a iniziare da qui la distruzione dei monasteri, con l’avvallo del patriarca</w:t>
      </w:r>
      <w:r w:rsidR="000F0E22">
        <w:t>”.</w:t>
      </w:r>
    </w:p>
  </w:footnote>
  <w:footnote w:id="21">
    <w:p w14:paraId="03E796A5" w14:textId="13F14343" w:rsidR="005D6833" w:rsidRPr="00ED1DA7" w:rsidRDefault="005D6833">
      <w:pPr>
        <w:pStyle w:val="Testonotaapidipagina"/>
        <w:rPr>
          <w:lang w:val="ro-RO"/>
        </w:rPr>
      </w:pPr>
      <w:r>
        <w:rPr>
          <w:rStyle w:val="Rimandonotaapidipagina"/>
        </w:rPr>
        <w:footnoteRef/>
      </w:r>
      <w:r>
        <w:t xml:space="preserve"> Testo in </w:t>
      </w:r>
      <w:proofErr w:type="spellStart"/>
      <w:r w:rsidRPr="008A6BF4">
        <w:rPr>
          <w:i/>
          <w:iCs/>
        </w:rPr>
        <w:t>Biserica</w:t>
      </w:r>
      <w:proofErr w:type="spellEnd"/>
      <w:r w:rsidRPr="008A6BF4">
        <w:rPr>
          <w:i/>
          <w:iCs/>
        </w:rPr>
        <w:t xml:space="preserve"> </w:t>
      </w:r>
      <w:proofErr w:type="spellStart"/>
      <w:r w:rsidRPr="008A6BF4">
        <w:rPr>
          <w:i/>
          <w:iCs/>
        </w:rPr>
        <w:t>Ortodoxă</w:t>
      </w:r>
      <w:proofErr w:type="spellEnd"/>
      <w:r w:rsidRPr="008A6BF4">
        <w:rPr>
          <w:i/>
          <w:iCs/>
        </w:rPr>
        <w:t xml:space="preserve"> </w:t>
      </w:r>
      <w:proofErr w:type="spellStart"/>
      <w:r w:rsidRPr="008A6BF4">
        <w:rPr>
          <w:i/>
          <w:iCs/>
        </w:rPr>
        <w:t>Română</w:t>
      </w:r>
      <w:proofErr w:type="spellEnd"/>
      <w:r w:rsidRPr="008A6BF4">
        <w:rPr>
          <w:i/>
          <w:iCs/>
        </w:rPr>
        <w:t xml:space="preserve"> </w:t>
      </w:r>
      <w:r w:rsidRPr="008A6BF4">
        <w:t>73 (1955),</w:t>
      </w:r>
      <w:r>
        <w:t xml:space="preserve"> </w:t>
      </w:r>
      <w:r w:rsidRPr="008A6BF4">
        <w:t>p.</w:t>
      </w:r>
      <w:r>
        <w:t xml:space="preserve"> 1159-1172</w:t>
      </w:r>
      <w:r w:rsidR="00423D27">
        <w:t>, citazion</w:t>
      </w:r>
      <w:r w:rsidR="007F7F7E">
        <w:t>i</w:t>
      </w:r>
      <w:r w:rsidR="00423D27">
        <w:t xml:space="preserve"> p. 117</w:t>
      </w:r>
      <w:r w:rsidR="007F7F7E">
        <w:t>1 e 117</w:t>
      </w:r>
      <w:r w:rsidR="00423D27">
        <w:t>2.</w:t>
      </w:r>
      <w:r w:rsidR="001F2DB2">
        <w:t xml:space="preserve"> Per una presentazione aggiornata </w:t>
      </w:r>
      <w:r w:rsidR="000A11E7">
        <w:t xml:space="preserve">sullo </w:t>
      </w:r>
      <w:proofErr w:type="spellStart"/>
      <w:r w:rsidR="000A11E7">
        <w:t>starec</w:t>
      </w:r>
      <w:proofErr w:type="spellEnd"/>
      <w:r w:rsidR="000A11E7">
        <w:t xml:space="preserve"> </w:t>
      </w:r>
      <w:proofErr w:type="spellStart"/>
      <w:r w:rsidR="000A11E7">
        <w:t>Gheorghe</w:t>
      </w:r>
      <w:proofErr w:type="spellEnd"/>
      <w:r w:rsidR="000A11E7">
        <w:t xml:space="preserve"> e s. </w:t>
      </w:r>
      <w:proofErr w:type="spellStart"/>
      <w:r w:rsidR="000A11E7">
        <w:t>Calinic</w:t>
      </w:r>
      <w:proofErr w:type="spellEnd"/>
      <w:r w:rsidR="000A11E7">
        <w:t xml:space="preserve"> si veda </w:t>
      </w:r>
      <w:r w:rsidR="000A11E7" w:rsidRPr="007252C1">
        <w:rPr>
          <w:lang w:val="ro-RO"/>
        </w:rPr>
        <w:t xml:space="preserve">Clement Popescu </w:t>
      </w:r>
      <w:r w:rsidR="000A11E7" w:rsidRPr="00957EE8">
        <w:rPr>
          <w:lang w:val="ro-RO"/>
        </w:rPr>
        <w:t xml:space="preserve">- </w:t>
      </w:r>
      <w:r w:rsidR="000A11E7" w:rsidRPr="007252C1">
        <w:rPr>
          <w:lang w:val="ro-RO"/>
        </w:rPr>
        <w:t>Ioan</w:t>
      </w:r>
      <w:r w:rsidR="000A11E7" w:rsidRPr="00957EE8">
        <w:rPr>
          <w:lang w:val="ro-RO"/>
        </w:rPr>
        <w:t xml:space="preserve"> </w:t>
      </w:r>
      <w:r w:rsidR="000A11E7" w:rsidRPr="007252C1">
        <w:rPr>
          <w:lang w:val="ro-RO"/>
        </w:rPr>
        <w:t>I. Ică jr</w:t>
      </w:r>
      <w:r w:rsidR="000A11E7" w:rsidRPr="00957EE8">
        <w:rPr>
          <w:lang w:val="ro-RO"/>
        </w:rPr>
        <w:t>,</w:t>
      </w:r>
      <w:r w:rsidR="000A11E7" w:rsidRPr="007252C1">
        <w:rPr>
          <w:lang w:val="ro-RO"/>
        </w:rPr>
        <w:t xml:space="preserve"> </w:t>
      </w:r>
      <w:r w:rsidR="000A11E7" w:rsidRPr="007252C1">
        <w:rPr>
          <w:i/>
          <w:iCs/>
          <w:lang w:val="ro-RO"/>
        </w:rPr>
        <w:t>Vieţile, povăţuirile și testamentele sfinţilor stareţi Gheorghe</w:t>
      </w:r>
      <w:r w:rsidR="000A11E7" w:rsidRPr="00957EE8">
        <w:rPr>
          <w:i/>
          <w:iCs/>
          <w:lang w:val="ro-RO"/>
        </w:rPr>
        <w:t xml:space="preserve"> </w:t>
      </w:r>
      <w:r w:rsidR="000A11E7" w:rsidRPr="007252C1">
        <w:rPr>
          <w:i/>
          <w:iCs/>
          <w:lang w:val="ro-RO"/>
        </w:rPr>
        <w:t xml:space="preserve">și Calinic de la Cernica. </w:t>
      </w:r>
      <w:r w:rsidR="000A11E7" w:rsidRPr="00ED1DA7">
        <w:rPr>
          <w:i/>
          <w:iCs/>
          <w:lang w:val="ro-RO"/>
        </w:rPr>
        <w:t>Monumentele spiritualităţii cernicane I</w:t>
      </w:r>
      <w:r w:rsidR="000A11E7" w:rsidRPr="00ED1DA7">
        <w:rPr>
          <w:lang w:val="ro-RO"/>
        </w:rPr>
        <w:t>, Deisis, Sibiu 1999.</w:t>
      </w:r>
    </w:p>
  </w:footnote>
  <w:footnote w:id="22">
    <w:p w14:paraId="5B3372CE" w14:textId="69793E40" w:rsidR="00D165E5" w:rsidRPr="001350A0" w:rsidRDefault="00D165E5" w:rsidP="00D165E5">
      <w:pPr>
        <w:pStyle w:val="Testonotaapidipagina"/>
      </w:pPr>
      <w:r>
        <w:rPr>
          <w:rStyle w:val="Rimandonotaapidipagina"/>
        </w:rPr>
        <w:footnoteRef/>
      </w:r>
      <w:r w:rsidRPr="00ED1DA7">
        <w:rPr>
          <w:lang w:val="ro-RO"/>
        </w:rPr>
        <w:t xml:space="preserve"> Filocalia</w:t>
      </w:r>
      <w:r w:rsidR="007468AD">
        <w:rPr>
          <w:lang w:val="ro-RO"/>
        </w:rPr>
        <w:t xml:space="preserve"> romena</w:t>
      </w:r>
      <w:r w:rsidRPr="00ED1DA7">
        <w:rPr>
          <w:lang w:val="ro-RO"/>
        </w:rPr>
        <w:t xml:space="preserve"> VIII, p. 555-587.</w:t>
      </w:r>
      <w:r w:rsidR="007468AD">
        <w:rPr>
          <w:lang w:val="ro-RO"/>
        </w:rPr>
        <w:t xml:space="preserve"> Nel vol. VII</w:t>
      </w:r>
      <w:r w:rsidR="0039035A">
        <w:rPr>
          <w:lang w:val="ro-RO"/>
        </w:rPr>
        <w:t xml:space="preserve"> (1977), p. 89, nota 127, </w:t>
      </w:r>
      <w:r w:rsidR="001810AE">
        <w:rPr>
          <w:lang w:val="ro-RO"/>
        </w:rPr>
        <w:t>presentando gli scritti di Gregorio Sinaita, p. Dumitru giunge</w:t>
      </w:r>
      <w:r w:rsidR="00030E1A">
        <w:rPr>
          <w:lang w:val="ro-RO"/>
        </w:rPr>
        <w:t>va</w:t>
      </w:r>
      <w:r w:rsidR="001810AE">
        <w:rPr>
          <w:lang w:val="ro-RO"/>
        </w:rPr>
        <w:t xml:space="preserve"> </w:t>
      </w:r>
      <w:r w:rsidR="007A2EAF">
        <w:rPr>
          <w:lang w:val="ro-RO"/>
        </w:rPr>
        <w:t xml:space="preserve">a dare credito </w:t>
      </w:r>
      <w:r w:rsidR="00AF7D77">
        <w:rPr>
          <w:lang w:val="ro-RO"/>
        </w:rPr>
        <w:t xml:space="preserve">alla </w:t>
      </w:r>
      <w:r w:rsidR="006209AC">
        <w:rPr>
          <w:lang w:val="ro-RO"/>
        </w:rPr>
        <w:t>teoria</w:t>
      </w:r>
      <w:r w:rsidR="00AF7D77">
        <w:rPr>
          <w:lang w:val="ro-RO"/>
        </w:rPr>
        <w:t xml:space="preserve"> dell’origine romena di Paisij</w:t>
      </w:r>
      <w:r w:rsidR="006827C1">
        <w:rPr>
          <w:lang w:val="ro-RO"/>
        </w:rPr>
        <w:t xml:space="preserve"> sulla base delle ricerche </w:t>
      </w:r>
      <w:r w:rsidR="00A92B37">
        <w:rPr>
          <w:lang w:val="ro-RO"/>
        </w:rPr>
        <w:t xml:space="preserve">di </w:t>
      </w:r>
      <w:r w:rsidR="0091223B">
        <w:rPr>
          <w:lang w:val="ro-RO"/>
        </w:rPr>
        <w:t xml:space="preserve">P. </w:t>
      </w:r>
      <w:r w:rsidR="00A92B37">
        <w:rPr>
          <w:lang w:val="ro-RO"/>
        </w:rPr>
        <w:t>David</w:t>
      </w:r>
      <w:r w:rsidR="00CC46E5">
        <w:rPr>
          <w:lang w:val="ro-RO"/>
        </w:rPr>
        <w:t xml:space="preserve">, </w:t>
      </w:r>
      <w:r w:rsidR="00A85B04">
        <w:rPr>
          <w:lang w:val="ro-RO"/>
        </w:rPr>
        <w:t>nel contesto culturale che in Romania è stato denominato protocronismo</w:t>
      </w:r>
      <w:r w:rsidR="0091223B">
        <w:rPr>
          <w:lang w:val="ro-RO"/>
        </w:rPr>
        <w:t xml:space="preserve">: </w:t>
      </w:r>
      <w:r w:rsidR="0066103B" w:rsidRPr="002E3742">
        <w:rPr>
          <w:i/>
          <w:iCs/>
          <w:lang w:val="ro-RO"/>
        </w:rPr>
        <w:t>Cuviosul Paisie cel Mare (Velicicovski</w:t>
      </w:r>
      <w:r w:rsidR="00183991" w:rsidRPr="002E3742">
        <w:rPr>
          <w:i/>
          <w:iCs/>
          <w:lang w:val="ro-RO"/>
        </w:rPr>
        <w:t>), un desăvârșit mon</w:t>
      </w:r>
      <w:r w:rsidR="00F110CA" w:rsidRPr="002E3742">
        <w:rPr>
          <w:i/>
          <w:iCs/>
          <w:lang w:val="ro-RO"/>
        </w:rPr>
        <w:t>ah român! Noi cercetări</w:t>
      </w:r>
      <w:r w:rsidR="00164B1A" w:rsidRPr="002E3742">
        <w:rPr>
          <w:i/>
          <w:iCs/>
          <w:lang w:val="ro-RO"/>
        </w:rPr>
        <w:t xml:space="preserve"> și ipoteze</w:t>
      </w:r>
      <w:r w:rsidR="00164B1A">
        <w:rPr>
          <w:lang w:val="ro-RO"/>
        </w:rPr>
        <w:t>, BOR</w:t>
      </w:r>
      <w:r w:rsidR="001350A0">
        <w:rPr>
          <w:lang w:val="ro-RO"/>
        </w:rPr>
        <w:t xml:space="preserve"> 93 </w:t>
      </w:r>
      <w:r w:rsidR="001350A0">
        <w:t>(1975), p</w:t>
      </w:r>
      <w:r w:rsidR="00F70095">
        <w:t>. 181.</w:t>
      </w:r>
    </w:p>
  </w:footnote>
  <w:footnote w:id="23">
    <w:p w14:paraId="4A29F6B5" w14:textId="09ACC301" w:rsidR="00F44CF3" w:rsidRPr="00A11E52" w:rsidRDefault="00F44CF3">
      <w:pPr>
        <w:pStyle w:val="Testonotaapidipagina"/>
      </w:pPr>
      <w:r>
        <w:rPr>
          <w:rStyle w:val="Rimandonotaapidipagina"/>
        </w:rPr>
        <w:footnoteRef/>
      </w:r>
      <w:r>
        <w:t xml:space="preserve"> S</w:t>
      </w:r>
      <w:r w:rsidR="00C21D2D">
        <w:t>u tale problematica si</w:t>
      </w:r>
      <w:r>
        <w:t xml:space="preserve"> veda </w:t>
      </w:r>
      <w:r w:rsidR="008113A6">
        <w:t xml:space="preserve">il mio </w:t>
      </w:r>
      <w:r w:rsidR="008113A6" w:rsidRPr="008113A6">
        <w:rPr>
          <w:i/>
        </w:rPr>
        <w:t xml:space="preserve">La dottrina spirituale dello starets Paisij. Radiografia di una </w:t>
      </w:r>
      <w:proofErr w:type="gramStart"/>
      <w:r w:rsidR="008113A6" w:rsidRPr="008113A6">
        <w:rPr>
          <w:i/>
        </w:rPr>
        <w:t>comunità</w:t>
      </w:r>
      <w:r w:rsidR="008113A6" w:rsidRPr="008113A6">
        <w:t xml:space="preserve">  in</w:t>
      </w:r>
      <w:proofErr w:type="gramEnd"/>
      <w:r w:rsidR="008113A6" w:rsidRPr="008113A6">
        <w:t xml:space="preserve">  N. </w:t>
      </w:r>
      <w:proofErr w:type="spellStart"/>
      <w:r w:rsidR="008113A6" w:rsidRPr="008113A6">
        <w:t>K</w:t>
      </w:r>
      <w:r w:rsidR="00FD42B8" w:rsidRPr="008113A6">
        <w:t>auchtschischwili</w:t>
      </w:r>
      <w:proofErr w:type="spellEnd"/>
      <w:r w:rsidR="008113A6" w:rsidRPr="008113A6">
        <w:t>, A.-A</w:t>
      </w:r>
      <w:r w:rsidR="00FD42B8">
        <w:t>I</w:t>
      </w:r>
      <w:r w:rsidR="008113A6" w:rsidRPr="008113A6">
        <w:t xml:space="preserve">. N. </w:t>
      </w:r>
      <w:proofErr w:type="spellStart"/>
      <w:proofErr w:type="gramStart"/>
      <w:r w:rsidR="008113A6" w:rsidRPr="008113A6">
        <w:t>T</w:t>
      </w:r>
      <w:r w:rsidR="00FD42B8" w:rsidRPr="008113A6">
        <w:t>achiaos</w:t>
      </w:r>
      <w:proofErr w:type="spellEnd"/>
      <w:r w:rsidR="008113A6" w:rsidRPr="008113A6">
        <w:t xml:space="preserve">  e</w:t>
      </w:r>
      <w:proofErr w:type="gramEnd"/>
      <w:r w:rsidR="008113A6" w:rsidRPr="008113A6">
        <w:t xml:space="preserve">  AA.VV., “</w:t>
      </w:r>
      <w:proofErr w:type="spellStart"/>
      <w:r w:rsidR="008113A6" w:rsidRPr="008113A6">
        <w:rPr>
          <w:i/>
        </w:rPr>
        <w:t>Paisij</w:t>
      </w:r>
      <w:proofErr w:type="spellEnd"/>
      <w:r w:rsidR="008113A6" w:rsidRPr="008113A6">
        <w:rPr>
          <w:i/>
        </w:rPr>
        <w:t xml:space="preserve">, lo </w:t>
      </w:r>
      <w:proofErr w:type="spellStart"/>
      <w:r w:rsidR="008113A6" w:rsidRPr="008113A6">
        <w:rPr>
          <w:i/>
        </w:rPr>
        <w:t>starec</w:t>
      </w:r>
      <w:proofErr w:type="spellEnd"/>
      <w:r w:rsidR="008113A6" w:rsidRPr="008113A6">
        <w:t xml:space="preserve">”, </w:t>
      </w:r>
      <w:proofErr w:type="spellStart"/>
      <w:r w:rsidR="001B45BC" w:rsidRPr="008113A6">
        <w:t>Qiqajon</w:t>
      </w:r>
      <w:proofErr w:type="spellEnd"/>
      <w:r w:rsidR="001B45BC">
        <w:t xml:space="preserve">, </w:t>
      </w:r>
      <w:r w:rsidR="008113A6" w:rsidRPr="008113A6">
        <w:t>Bose 1997,</w:t>
      </w:r>
      <w:r w:rsidR="001B45BC">
        <w:t xml:space="preserve"> </w:t>
      </w:r>
      <w:r w:rsidR="008113A6" w:rsidRPr="008113A6">
        <w:t xml:space="preserve">p. 55-82. Tradotto in romeno in </w:t>
      </w:r>
      <w:proofErr w:type="spellStart"/>
      <w:r w:rsidR="008113A6" w:rsidRPr="008113A6">
        <w:rPr>
          <w:i/>
        </w:rPr>
        <w:t>Românii</w:t>
      </w:r>
      <w:proofErr w:type="spellEnd"/>
      <w:r w:rsidR="008113A6" w:rsidRPr="008113A6">
        <w:rPr>
          <w:i/>
        </w:rPr>
        <w:t xml:space="preserve"> </w:t>
      </w:r>
      <w:proofErr w:type="spellStart"/>
      <w:r w:rsidR="008113A6" w:rsidRPr="008113A6">
        <w:rPr>
          <w:i/>
        </w:rPr>
        <w:t>în</w:t>
      </w:r>
      <w:proofErr w:type="spellEnd"/>
      <w:r w:rsidR="008113A6" w:rsidRPr="008113A6">
        <w:rPr>
          <w:i/>
        </w:rPr>
        <w:t xml:space="preserve"> </w:t>
      </w:r>
      <w:proofErr w:type="spellStart"/>
      <w:r w:rsidR="008113A6" w:rsidRPr="008113A6">
        <w:rPr>
          <w:i/>
        </w:rPr>
        <w:t>reînnoirea</w:t>
      </w:r>
      <w:proofErr w:type="spellEnd"/>
      <w:r w:rsidR="008113A6" w:rsidRPr="008113A6">
        <w:rPr>
          <w:i/>
        </w:rPr>
        <w:t xml:space="preserve"> </w:t>
      </w:r>
      <w:proofErr w:type="spellStart"/>
      <w:r w:rsidR="008113A6" w:rsidRPr="008113A6">
        <w:rPr>
          <w:i/>
        </w:rPr>
        <w:t>isihastă</w:t>
      </w:r>
      <w:proofErr w:type="spellEnd"/>
      <w:r w:rsidR="008113A6" w:rsidRPr="008113A6">
        <w:t xml:space="preserve">, a cura di Virgil </w:t>
      </w:r>
      <w:proofErr w:type="spellStart"/>
      <w:r w:rsidR="008113A6" w:rsidRPr="008113A6">
        <w:t>Cândea</w:t>
      </w:r>
      <w:proofErr w:type="spellEnd"/>
      <w:r w:rsidR="008113A6" w:rsidRPr="008113A6">
        <w:t xml:space="preserve">, </w:t>
      </w:r>
      <w:proofErr w:type="spellStart"/>
      <w:r w:rsidR="00E23A26" w:rsidRPr="008113A6">
        <w:t>Trinitas</w:t>
      </w:r>
      <w:proofErr w:type="spellEnd"/>
      <w:r w:rsidR="00E23A26" w:rsidRPr="008113A6">
        <w:t xml:space="preserve">, </w:t>
      </w:r>
      <w:proofErr w:type="spellStart"/>
      <w:r w:rsidR="008113A6" w:rsidRPr="008113A6">
        <w:t>Iaşi</w:t>
      </w:r>
      <w:proofErr w:type="spellEnd"/>
      <w:r w:rsidR="008113A6" w:rsidRPr="008113A6">
        <w:t xml:space="preserve"> 1997, pp. 121-148.</w:t>
      </w:r>
      <w:r w:rsidR="004977B3">
        <w:t xml:space="preserve"> </w:t>
      </w:r>
      <w:r w:rsidR="007040CF">
        <w:t>Più in generale</w:t>
      </w:r>
      <w:r w:rsidR="00801101">
        <w:t>,</w:t>
      </w:r>
      <w:r w:rsidR="00E2485D">
        <w:t xml:space="preserve"> </w:t>
      </w:r>
      <w:proofErr w:type="spellStart"/>
      <w:r w:rsidR="00E2485D">
        <w:t>cf</w:t>
      </w:r>
      <w:proofErr w:type="spellEnd"/>
      <w:r w:rsidR="00A11E52">
        <w:t xml:space="preserve"> Ioan I. </w:t>
      </w:r>
      <w:proofErr w:type="spellStart"/>
      <w:r w:rsidR="00A11E52">
        <w:t>Ic</w:t>
      </w:r>
      <w:proofErr w:type="spellEnd"/>
      <w:r w:rsidR="00A11E52">
        <w:rPr>
          <w:lang w:val="ro-RO"/>
        </w:rPr>
        <w:t>ă jr.</w:t>
      </w:r>
      <w:r w:rsidR="00A11E52">
        <w:t xml:space="preserve">, </w:t>
      </w:r>
      <w:r w:rsidR="00A11E52" w:rsidRPr="00EA4746">
        <w:rPr>
          <w:i/>
          <w:iCs/>
        </w:rPr>
        <w:t>La posterità romena dello “</w:t>
      </w:r>
      <w:proofErr w:type="spellStart"/>
      <w:r w:rsidR="00A11E52" w:rsidRPr="00EA4746">
        <w:rPr>
          <w:i/>
          <w:iCs/>
        </w:rPr>
        <w:t>starec</w:t>
      </w:r>
      <w:proofErr w:type="spellEnd"/>
      <w:r w:rsidR="00A11E52" w:rsidRPr="00EA4746">
        <w:rPr>
          <w:i/>
          <w:iCs/>
        </w:rPr>
        <w:t xml:space="preserve">” </w:t>
      </w:r>
      <w:proofErr w:type="spellStart"/>
      <w:r w:rsidR="00A11E52" w:rsidRPr="00EA4746">
        <w:rPr>
          <w:i/>
          <w:iCs/>
        </w:rPr>
        <w:t>Paisij</w:t>
      </w:r>
      <w:proofErr w:type="spellEnd"/>
      <w:r w:rsidR="00A11E52">
        <w:t xml:space="preserve">, in </w:t>
      </w:r>
      <w:r w:rsidR="00EA4746" w:rsidRPr="00EA4746">
        <w:t>“</w:t>
      </w:r>
      <w:proofErr w:type="spellStart"/>
      <w:r w:rsidR="00EA4746" w:rsidRPr="00EA4746">
        <w:rPr>
          <w:i/>
        </w:rPr>
        <w:t>Paisij</w:t>
      </w:r>
      <w:proofErr w:type="spellEnd"/>
      <w:r w:rsidR="00EA4746" w:rsidRPr="00EA4746">
        <w:rPr>
          <w:i/>
        </w:rPr>
        <w:t xml:space="preserve">, lo </w:t>
      </w:r>
      <w:proofErr w:type="spellStart"/>
      <w:r w:rsidR="00EA4746" w:rsidRPr="00EA4746">
        <w:rPr>
          <w:i/>
        </w:rPr>
        <w:t>starec</w:t>
      </w:r>
      <w:proofErr w:type="spellEnd"/>
      <w:r w:rsidR="00EA4746" w:rsidRPr="00EA4746">
        <w:t xml:space="preserve">”, </w:t>
      </w:r>
      <w:proofErr w:type="spellStart"/>
      <w:r w:rsidR="00EA4746" w:rsidRPr="00EA4746">
        <w:t>Qiqajon</w:t>
      </w:r>
      <w:proofErr w:type="spellEnd"/>
      <w:r w:rsidR="00EA4746" w:rsidRPr="00EA4746">
        <w:t>, Bose 1997</w:t>
      </w:r>
      <w:r w:rsidR="00EA4746">
        <w:t>, p. 245-</w:t>
      </w:r>
      <w:r w:rsidR="006F4892">
        <w:t xml:space="preserve">266. </w:t>
      </w:r>
    </w:p>
  </w:footnote>
  <w:footnote w:id="24">
    <w:p w14:paraId="5237E172" w14:textId="4C8EB165" w:rsidR="008F428D" w:rsidRDefault="008F428D">
      <w:pPr>
        <w:pStyle w:val="Testonotaapidipagina"/>
      </w:pPr>
      <w:r>
        <w:rPr>
          <w:rStyle w:val="Rimandonotaapidipagina"/>
        </w:rPr>
        <w:footnoteRef/>
      </w:r>
      <w:r w:rsidRPr="00ED1DA7">
        <w:rPr>
          <w:lang w:val="ro-RO"/>
        </w:rPr>
        <w:t xml:space="preserve"> </w:t>
      </w:r>
      <w:r w:rsidR="006C0B04" w:rsidRPr="00ED1DA7">
        <w:rPr>
          <w:lang w:val="ro-RO"/>
        </w:rPr>
        <w:t>Celebre la sua trilo</w:t>
      </w:r>
      <w:r w:rsidR="00D97D1C" w:rsidRPr="00ED1DA7">
        <w:rPr>
          <w:lang w:val="ro-RO"/>
        </w:rPr>
        <w:t>gia:</w:t>
      </w:r>
      <w:r w:rsidR="00D97D1C" w:rsidRPr="00D94E13">
        <w:rPr>
          <w:lang w:val="ro-RO"/>
        </w:rPr>
        <w:t xml:space="preserve"> </w:t>
      </w:r>
      <w:r w:rsidR="00D97D1C" w:rsidRPr="00ED1DA7">
        <w:rPr>
          <w:i/>
          <w:iCs/>
          <w:lang w:val="ro-RO"/>
        </w:rPr>
        <w:t>Patericul românesc</w:t>
      </w:r>
      <w:r w:rsidR="00D97D1C" w:rsidRPr="00ED1DA7">
        <w:rPr>
          <w:lang w:val="ro-RO"/>
        </w:rPr>
        <w:t xml:space="preserve">, Bucarest 1980; </w:t>
      </w:r>
      <w:r w:rsidR="00D97D1C" w:rsidRPr="00ED1DA7">
        <w:rPr>
          <w:i/>
          <w:iCs/>
          <w:lang w:val="ro-RO"/>
        </w:rPr>
        <w:t>Vetre de sihăstrie românească</w:t>
      </w:r>
      <w:r w:rsidR="00D97D1C" w:rsidRPr="00ED1DA7">
        <w:rPr>
          <w:lang w:val="ro-RO"/>
        </w:rPr>
        <w:t xml:space="preserve"> (Bucarest 1981); </w:t>
      </w:r>
      <w:r w:rsidR="00D97D1C" w:rsidRPr="00ED1DA7">
        <w:rPr>
          <w:i/>
          <w:iCs/>
          <w:lang w:val="ro-RO"/>
        </w:rPr>
        <w:t>Convorbiri duhovnicești</w:t>
      </w:r>
      <w:r w:rsidR="00D97D1C" w:rsidRPr="00ED1DA7">
        <w:rPr>
          <w:lang w:val="ro-RO"/>
        </w:rPr>
        <w:t xml:space="preserve"> (vol. </w:t>
      </w:r>
      <w:r w:rsidR="00D97D1C" w:rsidRPr="00D94E13">
        <w:t xml:space="preserve">I, Ed. </w:t>
      </w:r>
      <w:proofErr w:type="spellStart"/>
      <w:r w:rsidR="00D97D1C" w:rsidRPr="00D94E13">
        <w:t>Episcopiei</w:t>
      </w:r>
      <w:proofErr w:type="spellEnd"/>
      <w:r w:rsidR="00D97D1C" w:rsidRPr="00D94E13">
        <w:t xml:space="preserve"> Romanului,</w:t>
      </w:r>
      <w:r w:rsidR="00D97D1C">
        <w:t>1984</w:t>
      </w:r>
      <w:r w:rsidR="00D97D1C" w:rsidRPr="00D94E13">
        <w:t>; vol. II,</w:t>
      </w:r>
      <w:r w:rsidR="00D97D1C">
        <w:t xml:space="preserve"> 1988</w:t>
      </w:r>
      <w:r w:rsidR="00D97D1C" w:rsidRPr="00D94E13">
        <w:t>).</w:t>
      </w:r>
      <w:r w:rsidR="00D97D1C">
        <w:t xml:space="preserve"> </w:t>
      </w:r>
      <w:r w:rsidR="00074210">
        <w:t xml:space="preserve">Recentemente: </w:t>
      </w:r>
      <w:r w:rsidR="00074210" w:rsidRPr="00D94E13">
        <w:rPr>
          <w:i/>
          <w:iCs/>
          <w:lang w:val="ro-RO"/>
        </w:rPr>
        <w:t>Chipuri de călugări îmbunătățiți</w:t>
      </w:r>
      <w:r w:rsidR="00074210" w:rsidRPr="00D94E13">
        <w:rPr>
          <w:lang w:val="ro-RO"/>
        </w:rPr>
        <w:t>, vol. 1 (2008, 2° ed. 2016), vol. 2 (2009),</w:t>
      </w:r>
      <w:r w:rsidR="00BA4EF2">
        <w:rPr>
          <w:lang w:val="ro-RO"/>
        </w:rPr>
        <w:t xml:space="preserve"> che riprendono ciò che non era stato inserito nelle pubblicazioni precedenti. </w:t>
      </w:r>
      <w:r w:rsidR="00090EE3">
        <w:rPr>
          <w:lang w:val="ro-RO"/>
        </w:rPr>
        <w:t>Un</w:t>
      </w:r>
      <w:r w:rsidR="00710F3F">
        <w:rPr>
          <w:lang w:val="ro-RO"/>
        </w:rPr>
        <w:t xml:space="preserve"> florilegio è apparso in italiano nel 1991</w:t>
      </w:r>
      <w:r w:rsidR="00212112">
        <w:rPr>
          <w:lang w:val="ro-RO"/>
        </w:rPr>
        <w:t xml:space="preserve"> </w:t>
      </w:r>
      <w:r w:rsidR="00254ACE">
        <w:rPr>
          <w:lang w:val="ro-RO"/>
        </w:rPr>
        <w:t xml:space="preserve">( </w:t>
      </w:r>
      <w:r w:rsidR="00254ACE" w:rsidRPr="00997F8E">
        <w:rPr>
          <w:i/>
          <w:iCs/>
          <w:lang w:val="ro-RO"/>
        </w:rPr>
        <w:t>Volti e parole dei padri del deserto romeno</w:t>
      </w:r>
      <w:r w:rsidR="00254ACE">
        <w:rPr>
          <w:lang w:val="ro-RO"/>
        </w:rPr>
        <w:t xml:space="preserve">, </w:t>
      </w:r>
      <w:r w:rsidR="00212112">
        <w:rPr>
          <w:lang w:val="ro-RO"/>
        </w:rPr>
        <w:t xml:space="preserve">ed. </w:t>
      </w:r>
      <w:r w:rsidR="00254ACE">
        <w:rPr>
          <w:lang w:val="ro-RO"/>
        </w:rPr>
        <w:t>Qiqajon</w:t>
      </w:r>
      <w:r w:rsidR="00212112">
        <w:rPr>
          <w:lang w:val="ro-RO"/>
        </w:rPr>
        <w:t>)</w:t>
      </w:r>
      <w:r w:rsidR="00997F8E">
        <w:rPr>
          <w:lang w:val="ro-RO"/>
        </w:rPr>
        <w:t xml:space="preserve"> di cui ho preparato una nuova edizione rivista e aggiornata che uscirà l’anno prossimo.</w:t>
      </w:r>
      <w:r w:rsidR="00090EE3">
        <w:rPr>
          <w:lang w:val="ro-RO"/>
        </w:rPr>
        <w:t xml:space="preserve"> </w:t>
      </w:r>
    </w:p>
  </w:footnote>
  <w:footnote w:id="25">
    <w:p w14:paraId="1E6A8EAF" w14:textId="6602CEE8" w:rsidR="00AE7D42" w:rsidRDefault="00AE7D42">
      <w:pPr>
        <w:pStyle w:val="Testonotaapidipagina"/>
      </w:pPr>
      <w:r>
        <w:rPr>
          <w:rStyle w:val="Rimandonotaapidipagina"/>
        </w:rPr>
        <w:footnoteRef/>
      </w:r>
      <w:r>
        <w:t xml:space="preserve"> Nel volume, </w:t>
      </w:r>
      <w:r w:rsidR="00B4397A">
        <w:t xml:space="preserve">ad esempio, </w:t>
      </w:r>
      <w:r>
        <w:t>a pag. 42, 44, 45</w:t>
      </w:r>
      <w:r w:rsidR="00FC5337">
        <w:t>, 59.</w:t>
      </w:r>
    </w:p>
  </w:footnote>
  <w:footnote w:id="26">
    <w:p w14:paraId="6A3FA0F0" w14:textId="0C831634" w:rsidR="00740B2B" w:rsidRPr="00757500" w:rsidRDefault="00740B2B">
      <w:pPr>
        <w:pStyle w:val="Testonotaapidipagina"/>
      </w:pPr>
      <w:r>
        <w:rPr>
          <w:rStyle w:val="Rimandonotaapidipagina"/>
        </w:rPr>
        <w:footnoteRef/>
      </w:r>
      <w:r w:rsidRPr="003D045A">
        <w:rPr>
          <w:lang w:val="pt-PT"/>
        </w:rPr>
        <w:t xml:space="preserve"> Cf. </w:t>
      </w:r>
      <w:r>
        <w:rPr>
          <w:lang w:val="ro-RO"/>
        </w:rPr>
        <w:t>Dumitru St</w:t>
      </w:r>
      <w:r w:rsidR="003D045A">
        <w:rPr>
          <w:lang w:val="ro-RO"/>
        </w:rPr>
        <w:t xml:space="preserve">ăniloae, </w:t>
      </w:r>
      <w:r w:rsidR="003D045A" w:rsidRPr="00182E46">
        <w:rPr>
          <w:i/>
          <w:iCs/>
          <w:lang w:val="ro-RO"/>
        </w:rPr>
        <w:t>Ascetica și mistica ortodoxă</w:t>
      </w:r>
      <w:r w:rsidR="003D045A">
        <w:rPr>
          <w:lang w:val="ro-RO"/>
        </w:rPr>
        <w:t xml:space="preserve">, vol. I, </w:t>
      </w:r>
      <w:r w:rsidR="003D045A" w:rsidRPr="00182E46">
        <w:rPr>
          <w:i/>
          <w:iCs/>
          <w:lang w:val="ro-RO"/>
        </w:rPr>
        <w:t>Ascetica</w:t>
      </w:r>
      <w:r w:rsidR="00DE6F2B">
        <w:rPr>
          <w:lang w:val="ro-RO"/>
        </w:rPr>
        <w:t>, Deisis</w:t>
      </w:r>
      <w:r w:rsidR="00D351DF">
        <w:rPr>
          <w:lang w:val="ro-RO"/>
        </w:rPr>
        <w:t>-</w:t>
      </w:r>
      <w:r w:rsidR="006B67A2">
        <w:rPr>
          <w:lang w:val="ro-RO"/>
        </w:rPr>
        <w:t xml:space="preserve">Mănăstirea Sf. Ioan Botezătorul, Alba Iulia 1993, </w:t>
      </w:r>
      <w:r w:rsidR="00757500">
        <w:t>p. 67-</w:t>
      </w:r>
      <w:r w:rsidR="00322734">
        <w:t>74</w:t>
      </w:r>
      <w:r w:rsidR="003F3D91">
        <w:t xml:space="preserve">, citando M. </w:t>
      </w:r>
      <w:proofErr w:type="spellStart"/>
      <w:r w:rsidR="003F3D91">
        <w:t>Blondel</w:t>
      </w:r>
      <w:proofErr w:type="spellEnd"/>
      <w:r w:rsidR="003F3D9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895389"/>
      <w:docPartObj>
        <w:docPartGallery w:val="Page Numbers (Top of Page)"/>
        <w:docPartUnique/>
      </w:docPartObj>
    </w:sdtPr>
    <w:sdtEndPr/>
    <w:sdtContent>
      <w:p w14:paraId="6E56E44B" w14:textId="6C0F2DFE" w:rsidR="00D0416A" w:rsidRDefault="00D0416A">
        <w:pPr>
          <w:pStyle w:val="Intestazione"/>
          <w:jc w:val="right"/>
        </w:pPr>
        <w:r>
          <w:fldChar w:fldCharType="begin"/>
        </w:r>
        <w:r>
          <w:instrText>PAGE   \* MERGEFORMAT</w:instrText>
        </w:r>
        <w:r>
          <w:fldChar w:fldCharType="separate"/>
        </w:r>
        <w:r>
          <w:t>2</w:t>
        </w:r>
        <w:r>
          <w:fldChar w:fldCharType="end"/>
        </w:r>
      </w:p>
    </w:sdtContent>
  </w:sdt>
  <w:p w14:paraId="71C661AB" w14:textId="77777777" w:rsidR="00D0416A" w:rsidRDefault="00D0416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FB"/>
    <w:rsid w:val="00001120"/>
    <w:rsid w:val="000017B1"/>
    <w:rsid w:val="00011006"/>
    <w:rsid w:val="00011406"/>
    <w:rsid w:val="00011868"/>
    <w:rsid w:val="000154D5"/>
    <w:rsid w:val="00017956"/>
    <w:rsid w:val="0002073A"/>
    <w:rsid w:val="000231B5"/>
    <w:rsid w:val="00023DD8"/>
    <w:rsid w:val="00024548"/>
    <w:rsid w:val="00026336"/>
    <w:rsid w:val="00030E1A"/>
    <w:rsid w:val="00037437"/>
    <w:rsid w:val="00044FEF"/>
    <w:rsid w:val="000463CA"/>
    <w:rsid w:val="0005378F"/>
    <w:rsid w:val="00053C6B"/>
    <w:rsid w:val="00056118"/>
    <w:rsid w:val="00057A79"/>
    <w:rsid w:val="00064BE6"/>
    <w:rsid w:val="0006521D"/>
    <w:rsid w:val="00065DF5"/>
    <w:rsid w:val="00067F32"/>
    <w:rsid w:val="00070401"/>
    <w:rsid w:val="0007089F"/>
    <w:rsid w:val="00070CAE"/>
    <w:rsid w:val="00073C01"/>
    <w:rsid w:val="00074210"/>
    <w:rsid w:val="00074C32"/>
    <w:rsid w:val="00077813"/>
    <w:rsid w:val="000812EF"/>
    <w:rsid w:val="000813A6"/>
    <w:rsid w:val="00084CD3"/>
    <w:rsid w:val="00090EE3"/>
    <w:rsid w:val="0009711E"/>
    <w:rsid w:val="000A0D10"/>
    <w:rsid w:val="000A11E7"/>
    <w:rsid w:val="000A55F8"/>
    <w:rsid w:val="000B49D8"/>
    <w:rsid w:val="000C26ED"/>
    <w:rsid w:val="000C4787"/>
    <w:rsid w:val="000C4D54"/>
    <w:rsid w:val="000C518E"/>
    <w:rsid w:val="000D04B0"/>
    <w:rsid w:val="000D151C"/>
    <w:rsid w:val="000D1D8E"/>
    <w:rsid w:val="000D23ED"/>
    <w:rsid w:val="000D4398"/>
    <w:rsid w:val="000D5007"/>
    <w:rsid w:val="000E0C16"/>
    <w:rsid w:val="000E10B4"/>
    <w:rsid w:val="000F0E22"/>
    <w:rsid w:val="000F18D7"/>
    <w:rsid w:val="000F22C8"/>
    <w:rsid w:val="000F2DB1"/>
    <w:rsid w:val="000F3779"/>
    <w:rsid w:val="000F6F52"/>
    <w:rsid w:val="000F7B61"/>
    <w:rsid w:val="00101160"/>
    <w:rsid w:val="001025E1"/>
    <w:rsid w:val="00104A1D"/>
    <w:rsid w:val="00104B32"/>
    <w:rsid w:val="00104F68"/>
    <w:rsid w:val="00107005"/>
    <w:rsid w:val="00107931"/>
    <w:rsid w:val="00112CFC"/>
    <w:rsid w:val="001164CE"/>
    <w:rsid w:val="00120E93"/>
    <w:rsid w:val="0012134B"/>
    <w:rsid w:val="0012742A"/>
    <w:rsid w:val="0013069F"/>
    <w:rsid w:val="001350A0"/>
    <w:rsid w:val="0013651B"/>
    <w:rsid w:val="001458C3"/>
    <w:rsid w:val="001561ED"/>
    <w:rsid w:val="001579E1"/>
    <w:rsid w:val="00161D5A"/>
    <w:rsid w:val="00164B1A"/>
    <w:rsid w:val="0016681D"/>
    <w:rsid w:val="00172FEB"/>
    <w:rsid w:val="0017536D"/>
    <w:rsid w:val="0017606D"/>
    <w:rsid w:val="00176C2E"/>
    <w:rsid w:val="001810AE"/>
    <w:rsid w:val="00182E46"/>
    <w:rsid w:val="00183742"/>
    <w:rsid w:val="00183991"/>
    <w:rsid w:val="00186434"/>
    <w:rsid w:val="00191B45"/>
    <w:rsid w:val="00192717"/>
    <w:rsid w:val="00192A71"/>
    <w:rsid w:val="00194F3D"/>
    <w:rsid w:val="00197D4E"/>
    <w:rsid w:val="001A56B3"/>
    <w:rsid w:val="001A5B97"/>
    <w:rsid w:val="001A6C46"/>
    <w:rsid w:val="001B1C15"/>
    <w:rsid w:val="001B45BC"/>
    <w:rsid w:val="001C566A"/>
    <w:rsid w:val="001C7605"/>
    <w:rsid w:val="001C7629"/>
    <w:rsid w:val="001C7BB4"/>
    <w:rsid w:val="001D14EC"/>
    <w:rsid w:val="001D1565"/>
    <w:rsid w:val="001D167C"/>
    <w:rsid w:val="001D6413"/>
    <w:rsid w:val="001E6E5D"/>
    <w:rsid w:val="001F1384"/>
    <w:rsid w:val="001F2DB2"/>
    <w:rsid w:val="001F3551"/>
    <w:rsid w:val="001F7AA3"/>
    <w:rsid w:val="002000D6"/>
    <w:rsid w:val="00200F84"/>
    <w:rsid w:val="0020165D"/>
    <w:rsid w:val="00202EB8"/>
    <w:rsid w:val="00203401"/>
    <w:rsid w:val="00205094"/>
    <w:rsid w:val="00207DED"/>
    <w:rsid w:val="00211568"/>
    <w:rsid w:val="00211CB3"/>
    <w:rsid w:val="00212112"/>
    <w:rsid w:val="002134B6"/>
    <w:rsid w:val="00215F1B"/>
    <w:rsid w:val="00216AB2"/>
    <w:rsid w:val="00220A40"/>
    <w:rsid w:val="0022202D"/>
    <w:rsid w:val="002225D3"/>
    <w:rsid w:val="0022594E"/>
    <w:rsid w:val="0022724E"/>
    <w:rsid w:val="002314AF"/>
    <w:rsid w:val="00235736"/>
    <w:rsid w:val="00241020"/>
    <w:rsid w:val="002413A2"/>
    <w:rsid w:val="00245DEA"/>
    <w:rsid w:val="00254ACE"/>
    <w:rsid w:val="00256E54"/>
    <w:rsid w:val="00263150"/>
    <w:rsid w:val="00264DF1"/>
    <w:rsid w:val="00266463"/>
    <w:rsid w:val="00270639"/>
    <w:rsid w:val="00271E15"/>
    <w:rsid w:val="00272F86"/>
    <w:rsid w:val="0027430E"/>
    <w:rsid w:val="00275220"/>
    <w:rsid w:val="002761EE"/>
    <w:rsid w:val="0027771A"/>
    <w:rsid w:val="00280CEB"/>
    <w:rsid w:val="00281E70"/>
    <w:rsid w:val="00285EFE"/>
    <w:rsid w:val="00290D7B"/>
    <w:rsid w:val="00290E05"/>
    <w:rsid w:val="00295E86"/>
    <w:rsid w:val="002A0ED4"/>
    <w:rsid w:val="002A3469"/>
    <w:rsid w:val="002A6009"/>
    <w:rsid w:val="002B014C"/>
    <w:rsid w:val="002B2BBE"/>
    <w:rsid w:val="002B535B"/>
    <w:rsid w:val="002C03DC"/>
    <w:rsid w:val="002C0865"/>
    <w:rsid w:val="002C47A8"/>
    <w:rsid w:val="002C5893"/>
    <w:rsid w:val="002C6AAC"/>
    <w:rsid w:val="002C7DF2"/>
    <w:rsid w:val="002D117F"/>
    <w:rsid w:val="002D15F5"/>
    <w:rsid w:val="002D19E0"/>
    <w:rsid w:val="002D3929"/>
    <w:rsid w:val="002D3AF6"/>
    <w:rsid w:val="002D71CC"/>
    <w:rsid w:val="002E2619"/>
    <w:rsid w:val="002E2DAE"/>
    <w:rsid w:val="002E3742"/>
    <w:rsid w:val="002E3AE6"/>
    <w:rsid w:val="002E4CDD"/>
    <w:rsid w:val="002F39AD"/>
    <w:rsid w:val="002F45F7"/>
    <w:rsid w:val="002F7BA3"/>
    <w:rsid w:val="00300723"/>
    <w:rsid w:val="003066F5"/>
    <w:rsid w:val="003138FE"/>
    <w:rsid w:val="00313FCB"/>
    <w:rsid w:val="0031402E"/>
    <w:rsid w:val="00317451"/>
    <w:rsid w:val="00317485"/>
    <w:rsid w:val="003175E4"/>
    <w:rsid w:val="00320DE1"/>
    <w:rsid w:val="00322734"/>
    <w:rsid w:val="00326209"/>
    <w:rsid w:val="0032733E"/>
    <w:rsid w:val="003274B3"/>
    <w:rsid w:val="00330533"/>
    <w:rsid w:val="00331F3A"/>
    <w:rsid w:val="0033446D"/>
    <w:rsid w:val="0033496C"/>
    <w:rsid w:val="00334A63"/>
    <w:rsid w:val="00340BDD"/>
    <w:rsid w:val="003503B1"/>
    <w:rsid w:val="00352F4C"/>
    <w:rsid w:val="00356ABE"/>
    <w:rsid w:val="00356BE4"/>
    <w:rsid w:val="00374939"/>
    <w:rsid w:val="00377A4D"/>
    <w:rsid w:val="003812D1"/>
    <w:rsid w:val="003832CF"/>
    <w:rsid w:val="00383E7B"/>
    <w:rsid w:val="00387EC4"/>
    <w:rsid w:val="0039035A"/>
    <w:rsid w:val="00392E1A"/>
    <w:rsid w:val="00393C56"/>
    <w:rsid w:val="00394E29"/>
    <w:rsid w:val="003A1783"/>
    <w:rsid w:val="003A23D3"/>
    <w:rsid w:val="003B1A72"/>
    <w:rsid w:val="003B3E3C"/>
    <w:rsid w:val="003B5648"/>
    <w:rsid w:val="003C37AE"/>
    <w:rsid w:val="003C40A9"/>
    <w:rsid w:val="003D045A"/>
    <w:rsid w:val="003D15CF"/>
    <w:rsid w:val="003D2AA7"/>
    <w:rsid w:val="003D441E"/>
    <w:rsid w:val="003E0E2C"/>
    <w:rsid w:val="003E13BF"/>
    <w:rsid w:val="003F3D91"/>
    <w:rsid w:val="00406ADF"/>
    <w:rsid w:val="00410164"/>
    <w:rsid w:val="00412ECF"/>
    <w:rsid w:val="00416EA5"/>
    <w:rsid w:val="00423D27"/>
    <w:rsid w:val="00424E14"/>
    <w:rsid w:val="00435742"/>
    <w:rsid w:val="0044009C"/>
    <w:rsid w:val="00440157"/>
    <w:rsid w:val="004403A4"/>
    <w:rsid w:val="00441785"/>
    <w:rsid w:val="0044498A"/>
    <w:rsid w:val="00445B7A"/>
    <w:rsid w:val="004531A5"/>
    <w:rsid w:val="00453A41"/>
    <w:rsid w:val="0046261F"/>
    <w:rsid w:val="004627EE"/>
    <w:rsid w:val="004653A4"/>
    <w:rsid w:val="00465A89"/>
    <w:rsid w:val="00465F14"/>
    <w:rsid w:val="004742C8"/>
    <w:rsid w:val="004772F5"/>
    <w:rsid w:val="00480E60"/>
    <w:rsid w:val="00485EBF"/>
    <w:rsid w:val="004900B2"/>
    <w:rsid w:val="0049063A"/>
    <w:rsid w:val="00490CA9"/>
    <w:rsid w:val="00493898"/>
    <w:rsid w:val="004977B3"/>
    <w:rsid w:val="004A18A7"/>
    <w:rsid w:val="004A3FB8"/>
    <w:rsid w:val="004A4371"/>
    <w:rsid w:val="004A5A36"/>
    <w:rsid w:val="004A6DD0"/>
    <w:rsid w:val="004A7C28"/>
    <w:rsid w:val="004B0C70"/>
    <w:rsid w:val="004B17FC"/>
    <w:rsid w:val="004B1D49"/>
    <w:rsid w:val="004B2243"/>
    <w:rsid w:val="004B2CED"/>
    <w:rsid w:val="004B302C"/>
    <w:rsid w:val="004B3369"/>
    <w:rsid w:val="004B7B3E"/>
    <w:rsid w:val="004C426B"/>
    <w:rsid w:val="004C54C3"/>
    <w:rsid w:val="004C5BF0"/>
    <w:rsid w:val="004C5D0F"/>
    <w:rsid w:val="004C6E76"/>
    <w:rsid w:val="004C708B"/>
    <w:rsid w:val="004D56FA"/>
    <w:rsid w:val="004D648F"/>
    <w:rsid w:val="004E0712"/>
    <w:rsid w:val="004E1B20"/>
    <w:rsid w:val="004E58EA"/>
    <w:rsid w:val="004E5B9B"/>
    <w:rsid w:val="004F0413"/>
    <w:rsid w:val="004F1767"/>
    <w:rsid w:val="004F27BF"/>
    <w:rsid w:val="004F2DA2"/>
    <w:rsid w:val="004F4FA1"/>
    <w:rsid w:val="004F7DDF"/>
    <w:rsid w:val="00500454"/>
    <w:rsid w:val="00502C0F"/>
    <w:rsid w:val="0050316D"/>
    <w:rsid w:val="00507117"/>
    <w:rsid w:val="005127EF"/>
    <w:rsid w:val="00512BF7"/>
    <w:rsid w:val="0051533E"/>
    <w:rsid w:val="005161C4"/>
    <w:rsid w:val="0051723B"/>
    <w:rsid w:val="00517D53"/>
    <w:rsid w:val="00517E13"/>
    <w:rsid w:val="00524B08"/>
    <w:rsid w:val="005276B5"/>
    <w:rsid w:val="00527D8B"/>
    <w:rsid w:val="00534031"/>
    <w:rsid w:val="00537127"/>
    <w:rsid w:val="00540083"/>
    <w:rsid w:val="00540997"/>
    <w:rsid w:val="005417A5"/>
    <w:rsid w:val="00542E8E"/>
    <w:rsid w:val="00543C80"/>
    <w:rsid w:val="00543DCB"/>
    <w:rsid w:val="005444DE"/>
    <w:rsid w:val="005467B1"/>
    <w:rsid w:val="00546D12"/>
    <w:rsid w:val="005470A3"/>
    <w:rsid w:val="00547249"/>
    <w:rsid w:val="00547C0B"/>
    <w:rsid w:val="0056381D"/>
    <w:rsid w:val="00564C02"/>
    <w:rsid w:val="005660D3"/>
    <w:rsid w:val="00572979"/>
    <w:rsid w:val="00575991"/>
    <w:rsid w:val="0057699E"/>
    <w:rsid w:val="005806C6"/>
    <w:rsid w:val="005808B5"/>
    <w:rsid w:val="00586C3B"/>
    <w:rsid w:val="00591930"/>
    <w:rsid w:val="0059434F"/>
    <w:rsid w:val="00596602"/>
    <w:rsid w:val="005A00E8"/>
    <w:rsid w:val="005A191C"/>
    <w:rsid w:val="005A1B52"/>
    <w:rsid w:val="005B3E99"/>
    <w:rsid w:val="005B4729"/>
    <w:rsid w:val="005B5029"/>
    <w:rsid w:val="005B507C"/>
    <w:rsid w:val="005B72D2"/>
    <w:rsid w:val="005C27E2"/>
    <w:rsid w:val="005C34B4"/>
    <w:rsid w:val="005C3D34"/>
    <w:rsid w:val="005C6099"/>
    <w:rsid w:val="005D0BBA"/>
    <w:rsid w:val="005D102D"/>
    <w:rsid w:val="005D4CE2"/>
    <w:rsid w:val="005D6833"/>
    <w:rsid w:val="005E08BE"/>
    <w:rsid w:val="005E0D99"/>
    <w:rsid w:val="005E0F2D"/>
    <w:rsid w:val="005E1852"/>
    <w:rsid w:val="005E30A1"/>
    <w:rsid w:val="005E6262"/>
    <w:rsid w:val="005E6BC0"/>
    <w:rsid w:val="005F1FB1"/>
    <w:rsid w:val="005F2675"/>
    <w:rsid w:val="005F5567"/>
    <w:rsid w:val="005F57FF"/>
    <w:rsid w:val="005F7BB2"/>
    <w:rsid w:val="00600648"/>
    <w:rsid w:val="00600DF0"/>
    <w:rsid w:val="006012B1"/>
    <w:rsid w:val="00601D9E"/>
    <w:rsid w:val="00603205"/>
    <w:rsid w:val="00614279"/>
    <w:rsid w:val="0061486F"/>
    <w:rsid w:val="00615287"/>
    <w:rsid w:val="0061595A"/>
    <w:rsid w:val="006209AC"/>
    <w:rsid w:val="00621B27"/>
    <w:rsid w:val="00625062"/>
    <w:rsid w:val="00631260"/>
    <w:rsid w:val="0064444D"/>
    <w:rsid w:val="006512F7"/>
    <w:rsid w:val="00652A09"/>
    <w:rsid w:val="00656DDA"/>
    <w:rsid w:val="0065749F"/>
    <w:rsid w:val="006600B2"/>
    <w:rsid w:val="0066103B"/>
    <w:rsid w:val="00665E0B"/>
    <w:rsid w:val="00674C8E"/>
    <w:rsid w:val="00675DC5"/>
    <w:rsid w:val="00680CFC"/>
    <w:rsid w:val="00681679"/>
    <w:rsid w:val="006827C1"/>
    <w:rsid w:val="00682E36"/>
    <w:rsid w:val="00683F65"/>
    <w:rsid w:val="00686D42"/>
    <w:rsid w:val="00687ED7"/>
    <w:rsid w:val="0069119C"/>
    <w:rsid w:val="00693428"/>
    <w:rsid w:val="0069719E"/>
    <w:rsid w:val="006A0185"/>
    <w:rsid w:val="006A1D4B"/>
    <w:rsid w:val="006A2B01"/>
    <w:rsid w:val="006A38BC"/>
    <w:rsid w:val="006B2E66"/>
    <w:rsid w:val="006B4A07"/>
    <w:rsid w:val="006B4C44"/>
    <w:rsid w:val="006B67A2"/>
    <w:rsid w:val="006B6E77"/>
    <w:rsid w:val="006C0B04"/>
    <w:rsid w:val="006C2C91"/>
    <w:rsid w:val="006C7CE0"/>
    <w:rsid w:val="006D14B3"/>
    <w:rsid w:val="006D3CEE"/>
    <w:rsid w:val="006D66F4"/>
    <w:rsid w:val="006D7260"/>
    <w:rsid w:val="006E2A53"/>
    <w:rsid w:val="006E406F"/>
    <w:rsid w:val="006E4C2C"/>
    <w:rsid w:val="006E6943"/>
    <w:rsid w:val="006F01EF"/>
    <w:rsid w:val="006F156D"/>
    <w:rsid w:val="006F4892"/>
    <w:rsid w:val="007009A2"/>
    <w:rsid w:val="007040CF"/>
    <w:rsid w:val="00705E44"/>
    <w:rsid w:val="00710F3F"/>
    <w:rsid w:val="00712619"/>
    <w:rsid w:val="007139EF"/>
    <w:rsid w:val="00720026"/>
    <w:rsid w:val="0072081E"/>
    <w:rsid w:val="00720DED"/>
    <w:rsid w:val="007234C3"/>
    <w:rsid w:val="00724806"/>
    <w:rsid w:val="007252C1"/>
    <w:rsid w:val="007325F4"/>
    <w:rsid w:val="007329D3"/>
    <w:rsid w:val="00734FAB"/>
    <w:rsid w:val="00740B2B"/>
    <w:rsid w:val="007468AD"/>
    <w:rsid w:val="007513EF"/>
    <w:rsid w:val="00751E27"/>
    <w:rsid w:val="00754251"/>
    <w:rsid w:val="00754AB7"/>
    <w:rsid w:val="00757500"/>
    <w:rsid w:val="007674BE"/>
    <w:rsid w:val="00770376"/>
    <w:rsid w:val="00771F5F"/>
    <w:rsid w:val="007742A5"/>
    <w:rsid w:val="00776B94"/>
    <w:rsid w:val="00776F3C"/>
    <w:rsid w:val="00782A40"/>
    <w:rsid w:val="00785390"/>
    <w:rsid w:val="00791D34"/>
    <w:rsid w:val="007921E7"/>
    <w:rsid w:val="00797603"/>
    <w:rsid w:val="007A2D6F"/>
    <w:rsid w:val="007A2EAF"/>
    <w:rsid w:val="007A39F8"/>
    <w:rsid w:val="007B1782"/>
    <w:rsid w:val="007B3638"/>
    <w:rsid w:val="007B651D"/>
    <w:rsid w:val="007B66CE"/>
    <w:rsid w:val="007C4D4B"/>
    <w:rsid w:val="007C5530"/>
    <w:rsid w:val="007D0B84"/>
    <w:rsid w:val="007D259C"/>
    <w:rsid w:val="007D3077"/>
    <w:rsid w:val="007D4333"/>
    <w:rsid w:val="007D5B06"/>
    <w:rsid w:val="007E1D72"/>
    <w:rsid w:val="007E437E"/>
    <w:rsid w:val="007E49BD"/>
    <w:rsid w:val="007E6169"/>
    <w:rsid w:val="007F41AB"/>
    <w:rsid w:val="007F553A"/>
    <w:rsid w:val="007F7F7E"/>
    <w:rsid w:val="00801101"/>
    <w:rsid w:val="00804385"/>
    <w:rsid w:val="00810AC8"/>
    <w:rsid w:val="008113A6"/>
    <w:rsid w:val="00811700"/>
    <w:rsid w:val="00814685"/>
    <w:rsid w:val="008175F3"/>
    <w:rsid w:val="0082030C"/>
    <w:rsid w:val="00822C54"/>
    <w:rsid w:val="008256AF"/>
    <w:rsid w:val="00836045"/>
    <w:rsid w:val="00842AC5"/>
    <w:rsid w:val="00845A2D"/>
    <w:rsid w:val="00847003"/>
    <w:rsid w:val="00850AC2"/>
    <w:rsid w:val="00852B96"/>
    <w:rsid w:val="00853F4E"/>
    <w:rsid w:val="00854349"/>
    <w:rsid w:val="00857F8B"/>
    <w:rsid w:val="0086183A"/>
    <w:rsid w:val="00865EEB"/>
    <w:rsid w:val="008672D9"/>
    <w:rsid w:val="00867A56"/>
    <w:rsid w:val="00870156"/>
    <w:rsid w:val="00870C42"/>
    <w:rsid w:val="008723DE"/>
    <w:rsid w:val="008751A3"/>
    <w:rsid w:val="008814BD"/>
    <w:rsid w:val="00882412"/>
    <w:rsid w:val="00882D52"/>
    <w:rsid w:val="008834D8"/>
    <w:rsid w:val="00883A33"/>
    <w:rsid w:val="00883EA3"/>
    <w:rsid w:val="00884714"/>
    <w:rsid w:val="0088556F"/>
    <w:rsid w:val="00887BA0"/>
    <w:rsid w:val="00891E40"/>
    <w:rsid w:val="00893C7F"/>
    <w:rsid w:val="00895595"/>
    <w:rsid w:val="008973F0"/>
    <w:rsid w:val="008A42F6"/>
    <w:rsid w:val="008A5A06"/>
    <w:rsid w:val="008A6BF4"/>
    <w:rsid w:val="008B7561"/>
    <w:rsid w:val="008C256C"/>
    <w:rsid w:val="008C34B4"/>
    <w:rsid w:val="008C5F97"/>
    <w:rsid w:val="008D0C65"/>
    <w:rsid w:val="008D2B08"/>
    <w:rsid w:val="008D3FB4"/>
    <w:rsid w:val="008D594E"/>
    <w:rsid w:val="008E1D07"/>
    <w:rsid w:val="008E3268"/>
    <w:rsid w:val="008F428D"/>
    <w:rsid w:val="008F6E49"/>
    <w:rsid w:val="00904B92"/>
    <w:rsid w:val="00905BF7"/>
    <w:rsid w:val="00905D7A"/>
    <w:rsid w:val="00910CDB"/>
    <w:rsid w:val="0091223B"/>
    <w:rsid w:val="009146D8"/>
    <w:rsid w:val="0091474F"/>
    <w:rsid w:val="0091568C"/>
    <w:rsid w:val="009156D7"/>
    <w:rsid w:val="0091641E"/>
    <w:rsid w:val="009173AE"/>
    <w:rsid w:val="009179D6"/>
    <w:rsid w:val="0092254C"/>
    <w:rsid w:val="00923BCD"/>
    <w:rsid w:val="009240C6"/>
    <w:rsid w:val="009249B8"/>
    <w:rsid w:val="00925090"/>
    <w:rsid w:val="009304FE"/>
    <w:rsid w:val="00931EBB"/>
    <w:rsid w:val="00951815"/>
    <w:rsid w:val="00955184"/>
    <w:rsid w:val="00957EE8"/>
    <w:rsid w:val="00960EFC"/>
    <w:rsid w:val="00963549"/>
    <w:rsid w:val="009652B5"/>
    <w:rsid w:val="0097575F"/>
    <w:rsid w:val="00975B2E"/>
    <w:rsid w:val="00980E88"/>
    <w:rsid w:val="00982908"/>
    <w:rsid w:val="00982FD6"/>
    <w:rsid w:val="00983C33"/>
    <w:rsid w:val="0098782D"/>
    <w:rsid w:val="00992569"/>
    <w:rsid w:val="00994840"/>
    <w:rsid w:val="009948F0"/>
    <w:rsid w:val="00995355"/>
    <w:rsid w:val="00996BCA"/>
    <w:rsid w:val="00997F8E"/>
    <w:rsid w:val="009A15B7"/>
    <w:rsid w:val="009A35FB"/>
    <w:rsid w:val="009A6AE0"/>
    <w:rsid w:val="009B1131"/>
    <w:rsid w:val="009B2A5C"/>
    <w:rsid w:val="009B588C"/>
    <w:rsid w:val="009C316C"/>
    <w:rsid w:val="009C446D"/>
    <w:rsid w:val="009C46C0"/>
    <w:rsid w:val="009C68D2"/>
    <w:rsid w:val="009C7258"/>
    <w:rsid w:val="009D1AC8"/>
    <w:rsid w:val="009D376A"/>
    <w:rsid w:val="009D3DD3"/>
    <w:rsid w:val="009D5B3F"/>
    <w:rsid w:val="009D682B"/>
    <w:rsid w:val="009D751C"/>
    <w:rsid w:val="009E0A3A"/>
    <w:rsid w:val="009F2110"/>
    <w:rsid w:val="009F27D3"/>
    <w:rsid w:val="009F27F0"/>
    <w:rsid w:val="009F2EC1"/>
    <w:rsid w:val="009F4B67"/>
    <w:rsid w:val="009F55DD"/>
    <w:rsid w:val="009F747E"/>
    <w:rsid w:val="00A005E1"/>
    <w:rsid w:val="00A04CD9"/>
    <w:rsid w:val="00A05F6A"/>
    <w:rsid w:val="00A079E3"/>
    <w:rsid w:val="00A11516"/>
    <w:rsid w:val="00A11592"/>
    <w:rsid w:val="00A118AE"/>
    <w:rsid w:val="00A11E52"/>
    <w:rsid w:val="00A15F1A"/>
    <w:rsid w:val="00A200D7"/>
    <w:rsid w:val="00A21E47"/>
    <w:rsid w:val="00A22E8C"/>
    <w:rsid w:val="00A2673A"/>
    <w:rsid w:val="00A278B1"/>
    <w:rsid w:val="00A4132D"/>
    <w:rsid w:val="00A44619"/>
    <w:rsid w:val="00A50699"/>
    <w:rsid w:val="00A53852"/>
    <w:rsid w:val="00A53A42"/>
    <w:rsid w:val="00A56A56"/>
    <w:rsid w:val="00A62ADB"/>
    <w:rsid w:val="00A648B6"/>
    <w:rsid w:val="00A708C6"/>
    <w:rsid w:val="00A74EE6"/>
    <w:rsid w:val="00A76AAD"/>
    <w:rsid w:val="00A852F4"/>
    <w:rsid w:val="00A85B04"/>
    <w:rsid w:val="00A87E5B"/>
    <w:rsid w:val="00A9095C"/>
    <w:rsid w:val="00A921EA"/>
    <w:rsid w:val="00A929F7"/>
    <w:rsid w:val="00A92B37"/>
    <w:rsid w:val="00A949C5"/>
    <w:rsid w:val="00A95E2C"/>
    <w:rsid w:val="00A96B08"/>
    <w:rsid w:val="00AA0FEA"/>
    <w:rsid w:val="00AA1101"/>
    <w:rsid w:val="00AB3A56"/>
    <w:rsid w:val="00AB3FAB"/>
    <w:rsid w:val="00AC34AA"/>
    <w:rsid w:val="00AC620A"/>
    <w:rsid w:val="00AC6C2E"/>
    <w:rsid w:val="00AC7B17"/>
    <w:rsid w:val="00AD06DF"/>
    <w:rsid w:val="00AD4DA6"/>
    <w:rsid w:val="00AD5372"/>
    <w:rsid w:val="00AE03C3"/>
    <w:rsid w:val="00AE619D"/>
    <w:rsid w:val="00AE77C4"/>
    <w:rsid w:val="00AE7D42"/>
    <w:rsid w:val="00AF2E35"/>
    <w:rsid w:val="00AF3EDF"/>
    <w:rsid w:val="00AF54A5"/>
    <w:rsid w:val="00AF586F"/>
    <w:rsid w:val="00AF5A5E"/>
    <w:rsid w:val="00AF7D77"/>
    <w:rsid w:val="00B0243F"/>
    <w:rsid w:val="00B107D9"/>
    <w:rsid w:val="00B11066"/>
    <w:rsid w:val="00B154DC"/>
    <w:rsid w:val="00B251EB"/>
    <w:rsid w:val="00B25D70"/>
    <w:rsid w:val="00B26481"/>
    <w:rsid w:val="00B26E01"/>
    <w:rsid w:val="00B27B66"/>
    <w:rsid w:val="00B32AD2"/>
    <w:rsid w:val="00B35D07"/>
    <w:rsid w:val="00B367E1"/>
    <w:rsid w:val="00B4397A"/>
    <w:rsid w:val="00B45F76"/>
    <w:rsid w:val="00B46108"/>
    <w:rsid w:val="00B463C8"/>
    <w:rsid w:val="00B60CC5"/>
    <w:rsid w:val="00B61AD5"/>
    <w:rsid w:val="00B61C59"/>
    <w:rsid w:val="00B709DE"/>
    <w:rsid w:val="00B723EA"/>
    <w:rsid w:val="00B8380C"/>
    <w:rsid w:val="00B9033B"/>
    <w:rsid w:val="00B90CAA"/>
    <w:rsid w:val="00B927CD"/>
    <w:rsid w:val="00B96C02"/>
    <w:rsid w:val="00BA14C9"/>
    <w:rsid w:val="00BA1EFB"/>
    <w:rsid w:val="00BA4097"/>
    <w:rsid w:val="00BA4B37"/>
    <w:rsid w:val="00BA4EF2"/>
    <w:rsid w:val="00BA5371"/>
    <w:rsid w:val="00BA53EC"/>
    <w:rsid w:val="00BA5A9C"/>
    <w:rsid w:val="00BA6508"/>
    <w:rsid w:val="00BA7A16"/>
    <w:rsid w:val="00BB3D27"/>
    <w:rsid w:val="00BB4131"/>
    <w:rsid w:val="00BB44F4"/>
    <w:rsid w:val="00BB775D"/>
    <w:rsid w:val="00BC0697"/>
    <w:rsid w:val="00BC3680"/>
    <w:rsid w:val="00BC3E2B"/>
    <w:rsid w:val="00BC4C2E"/>
    <w:rsid w:val="00BD22B9"/>
    <w:rsid w:val="00BE0E42"/>
    <w:rsid w:val="00BF40AE"/>
    <w:rsid w:val="00BF5011"/>
    <w:rsid w:val="00BF63FC"/>
    <w:rsid w:val="00BF7C2A"/>
    <w:rsid w:val="00C02EFB"/>
    <w:rsid w:val="00C036EA"/>
    <w:rsid w:val="00C04D13"/>
    <w:rsid w:val="00C12515"/>
    <w:rsid w:val="00C1717B"/>
    <w:rsid w:val="00C17456"/>
    <w:rsid w:val="00C21D2D"/>
    <w:rsid w:val="00C2757C"/>
    <w:rsid w:val="00C30667"/>
    <w:rsid w:val="00C33254"/>
    <w:rsid w:val="00C40BB8"/>
    <w:rsid w:val="00C41A6B"/>
    <w:rsid w:val="00C42EC1"/>
    <w:rsid w:val="00C46F99"/>
    <w:rsid w:val="00C50FDC"/>
    <w:rsid w:val="00C51621"/>
    <w:rsid w:val="00C622F4"/>
    <w:rsid w:val="00C7321A"/>
    <w:rsid w:val="00C77E93"/>
    <w:rsid w:val="00C8219E"/>
    <w:rsid w:val="00C82A36"/>
    <w:rsid w:val="00C8547A"/>
    <w:rsid w:val="00CA560F"/>
    <w:rsid w:val="00CA5B58"/>
    <w:rsid w:val="00CA6D8A"/>
    <w:rsid w:val="00CB3ED2"/>
    <w:rsid w:val="00CB54F0"/>
    <w:rsid w:val="00CB56B8"/>
    <w:rsid w:val="00CB6496"/>
    <w:rsid w:val="00CC1A98"/>
    <w:rsid w:val="00CC2ABD"/>
    <w:rsid w:val="00CC2B58"/>
    <w:rsid w:val="00CC3931"/>
    <w:rsid w:val="00CC466B"/>
    <w:rsid w:val="00CC46E5"/>
    <w:rsid w:val="00CC5078"/>
    <w:rsid w:val="00CC5C7A"/>
    <w:rsid w:val="00CC7CE5"/>
    <w:rsid w:val="00CD07F0"/>
    <w:rsid w:val="00CD2610"/>
    <w:rsid w:val="00CD2BA6"/>
    <w:rsid w:val="00CD5002"/>
    <w:rsid w:val="00CE3569"/>
    <w:rsid w:val="00CE4F46"/>
    <w:rsid w:val="00CE693A"/>
    <w:rsid w:val="00CE6B84"/>
    <w:rsid w:val="00CF327F"/>
    <w:rsid w:val="00CF3389"/>
    <w:rsid w:val="00CF3845"/>
    <w:rsid w:val="00CF63CD"/>
    <w:rsid w:val="00CF6476"/>
    <w:rsid w:val="00D0416A"/>
    <w:rsid w:val="00D165E5"/>
    <w:rsid w:val="00D176AC"/>
    <w:rsid w:val="00D17B97"/>
    <w:rsid w:val="00D215CD"/>
    <w:rsid w:val="00D225EB"/>
    <w:rsid w:val="00D22F6A"/>
    <w:rsid w:val="00D24106"/>
    <w:rsid w:val="00D26F10"/>
    <w:rsid w:val="00D3250D"/>
    <w:rsid w:val="00D351DF"/>
    <w:rsid w:val="00D36B7B"/>
    <w:rsid w:val="00D37590"/>
    <w:rsid w:val="00D44CAF"/>
    <w:rsid w:val="00D4555E"/>
    <w:rsid w:val="00D47A78"/>
    <w:rsid w:val="00D5042A"/>
    <w:rsid w:val="00D52577"/>
    <w:rsid w:val="00D53A91"/>
    <w:rsid w:val="00D55AC3"/>
    <w:rsid w:val="00D55C32"/>
    <w:rsid w:val="00D55F7B"/>
    <w:rsid w:val="00D565B9"/>
    <w:rsid w:val="00D57854"/>
    <w:rsid w:val="00D579E6"/>
    <w:rsid w:val="00D6281E"/>
    <w:rsid w:val="00D647AB"/>
    <w:rsid w:val="00D65B95"/>
    <w:rsid w:val="00D66A7C"/>
    <w:rsid w:val="00D66D37"/>
    <w:rsid w:val="00D678FC"/>
    <w:rsid w:val="00D67A11"/>
    <w:rsid w:val="00D7237E"/>
    <w:rsid w:val="00D77852"/>
    <w:rsid w:val="00D82535"/>
    <w:rsid w:val="00D82A14"/>
    <w:rsid w:val="00D82CB7"/>
    <w:rsid w:val="00D84CEF"/>
    <w:rsid w:val="00D8671A"/>
    <w:rsid w:val="00D87BBA"/>
    <w:rsid w:val="00D93B4F"/>
    <w:rsid w:val="00D94EAC"/>
    <w:rsid w:val="00D96D9C"/>
    <w:rsid w:val="00D9742A"/>
    <w:rsid w:val="00D97CF6"/>
    <w:rsid w:val="00D97D1C"/>
    <w:rsid w:val="00DA2156"/>
    <w:rsid w:val="00DA465B"/>
    <w:rsid w:val="00DA5B7B"/>
    <w:rsid w:val="00DA7FDF"/>
    <w:rsid w:val="00DB05C9"/>
    <w:rsid w:val="00DB5B45"/>
    <w:rsid w:val="00DC0C2A"/>
    <w:rsid w:val="00DC24D0"/>
    <w:rsid w:val="00DC7CBB"/>
    <w:rsid w:val="00DD3E5D"/>
    <w:rsid w:val="00DD4FAC"/>
    <w:rsid w:val="00DE02BA"/>
    <w:rsid w:val="00DE2F52"/>
    <w:rsid w:val="00DE6F2B"/>
    <w:rsid w:val="00DF1912"/>
    <w:rsid w:val="00DF1FCC"/>
    <w:rsid w:val="00DF5A6D"/>
    <w:rsid w:val="00DF6473"/>
    <w:rsid w:val="00DF6B6F"/>
    <w:rsid w:val="00DF730D"/>
    <w:rsid w:val="00DF73E9"/>
    <w:rsid w:val="00DF7729"/>
    <w:rsid w:val="00E003C3"/>
    <w:rsid w:val="00E05AAF"/>
    <w:rsid w:val="00E13591"/>
    <w:rsid w:val="00E139CA"/>
    <w:rsid w:val="00E13BB1"/>
    <w:rsid w:val="00E13DDB"/>
    <w:rsid w:val="00E14ED4"/>
    <w:rsid w:val="00E15268"/>
    <w:rsid w:val="00E15A4C"/>
    <w:rsid w:val="00E166DC"/>
    <w:rsid w:val="00E16AF5"/>
    <w:rsid w:val="00E23A26"/>
    <w:rsid w:val="00E24151"/>
    <w:rsid w:val="00E2485D"/>
    <w:rsid w:val="00E24CA0"/>
    <w:rsid w:val="00E26601"/>
    <w:rsid w:val="00E27CA0"/>
    <w:rsid w:val="00E35D35"/>
    <w:rsid w:val="00E37A03"/>
    <w:rsid w:val="00E40348"/>
    <w:rsid w:val="00E403C0"/>
    <w:rsid w:val="00E51F7D"/>
    <w:rsid w:val="00E54AB6"/>
    <w:rsid w:val="00E56345"/>
    <w:rsid w:val="00E6012A"/>
    <w:rsid w:val="00E60E42"/>
    <w:rsid w:val="00E61584"/>
    <w:rsid w:val="00E668B1"/>
    <w:rsid w:val="00E71BD3"/>
    <w:rsid w:val="00E739B5"/>
    <w:rsid w:val="00E76842"/>
    <w:rsid w:val="00E77E4B"/>
    <w:rsid w:val="00E83413"/>
    <w:rsid w:val="00E85B28"/>
    <w:rsid w:val="00E85B83"/>
    <w:rsid w:val="00E90CA2"/>
    <w:rsid w:val="00E9271C"/>
    <w:rsid w:val="00E94094"/>
    <w:rsid w:val="00E961C9"/>
    <w:rsid w:val="00E962F0"/>
    <w:rsid w:val="00E964FF"/>
    <w:rsid w:val="00E96689"/>
    <w:rsid w:val="00EA18B2"/>
    <w:rsid w:val="00EA2A3F"/>
    <w:rsid w:val="00EA426C"/>
    <w:rsid w:val="00EA4746"/>
    <w:rsid w:val="00EA5959"/>
    <w:rsid w:val="00EA6793"/>
    <w:rsid w:val="00EA7569"/>
    <w:rsid w:val="00EA7A63"/>
    <w:rsid w:val="00EB36AE"/>
    <w:rsid w:val="00EB42B1"/>
    <w:rsid w:val="00EB59AC"/>
    <w:rsid w:val="00EB749C"/>
    <w:rsid w:val="00EB7B2C"/>
    <w:rsid w:val="00EC1289"/>
    <w:rsid w:val="00EC54AD"/>
    <w:rsid w:val="00EC65FD"/>
    <w:rsid w:val="00ED12E9"/>
    <w:rsid w:val="00ED1DA7"/>
    <w:rsid w:val="00ED1FCE"/>
    <w:rsid w:val="00ED37D3"/>
    <w:rsid w:val="00ED7BE8"/>
    <w:rsid w:val="00EE0455"/>
    <w:rsid w:val="00EE4F05"/>
    <w:rsid w:val="00EF03BA"/>
    <w:rsid w:val="00F00C03"/>
    <w:rsid w:val="00F02FF6"/>
    <w:rsid w:val="00F04637"/>
    <w:rsid w:val="00F110CA"/>
    <w:rsid w:val="00F13375"/>
    <w:rsid w:val="00F15B79"/>
    <w:rsid w:val="00F17863"/>
    <w:rsid w:val="00F21325"/>
    <w:rsid w:val="00F219EE"/>
    <w:rsid w:val="00F240CB"/>
    <w:rsid w:val="00F24744"/>
    <w:rsid w:val="00F2476A"/>
    <w:rsid w:val="00F24B1C"/>
    <w:rsid w:val="00F261B5"/>
    <w:rsid w:val="00F3738A"/>
    <w:rsid w:val="00F41F2C"/>
    <w:rsid w:val="00F44CF3"/>
    <w:rsid w:val="00F44F62"/>
    <w:rsid w:val="00F4605D"/>
    <w:rsid w:val="00F522E1"/>
    <w:rsid w:val="00F54261"/>
    <w:rsid w:val="00F6324C"/>
    <w:rsid w:val="00F63EC1"/>
    <w:rsid w:val="00F70095"/>
    <w:rsid w:val="00F705E7"/>
    <w:rsid w:val="00F71FCF"/>
    <w:rsid w:val="00F726FE"/>
    <w:rsid w:val="00F75646"/>
    <w:rsid w:val="00F772F8"/>
    <w:rsid w:val="00F7739F"/>
    <w:rsid w:val="00F77EB7"/>
    <w:rsid w:val="00F860B9"/>
    <w:rsid w:val="00F8793B"/>
    <w:rsid w:val="00FA6D1B"/>
    <w:rsid w:val="00FB4768"/>
    <w:rsid w:val="00FC33A8"/>
    <w:rsid w:val="00FC4D2E"/>
    <w:rsid w:val="00FC5337"/>
    <w:rsid w:val="00FD3297"/>
    <w:rsid w:val="00FD42B8"/>
    <w:rsid w:val="00FD4A04"/>
    <w:rsid w:val="00FD6599"/>
    <w:rsid w:val="00FE3C4F"/>
    <w:rsid w:val="00FE51C4"/>
    <w:rsid w:val="00FE7744"/>
    <w:rsid w:val="00FE7ACA"/>
    <w:rsid w:val="00FF10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7D84"/>
  <w15:chartTrackingRefBased/>
  <w15:docId w15:val="{A61B7020-FC72-4F71-B5C4-F0144EB2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2A14"/>
    <w:pPr>
      <w:spacing w:before="120" w:after="280" w:line="360" w:lineRule="auto"/>
      <w:jc w:val="both"/>
    </w:pPr>
    <w:rPr>
      <w:rFonts w:ascii="Times New Roman" w:hAnsi="Times New Roman"/>
      <w:kern w:val="0"/>
      <w:sz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qFormat/>
    <w:rsid w:val="00C02EFB"/>
    <w:pPr>
      <w:spacing w:before="0"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C02EFB"/>
    <w:rPr>
      <w:rFonts w:ascii="Times New Roman" w:hAnsi="Times New Roman"/>
      <w:kern w:val="0"/>
      <w:sz w:val="20"/>
      <w:szCs w:val="20"/>
      <w14:ligatures w14:val="none"/>
    </w:rPr>
  </w:style>
  <w:style w:type="paragraph" w:styleId="Paragrafoelenco">
    <w:name w:val="List Paragraph"/>
    <w:basedOn w:val="Normale"/>
    <w:uiPriority w:val="34"/>
    <w:qFormat/>
    <w:rsid w:val="00C02EFB"/>
    <w:pPr>
      <w:ind w:left="720"/>
      <w:contextualSpacing/>
    </w:pPr>
  </w:style>
  <w:style w:type="character" w:styleId="Rimandonotaapidipagina">
    <w:name w:val="footnote reference"/>
    <w:basedOn w:val="Carpredefinitoparagrafo"/>
    <w:semiHidden/>
    <w:unhideWhenUsed/>
    <w:rsid w:val="00C02EFB"/>
    <w:rPr>
      <w:b w:val="0"/>
      <w:i w:val="0"/>
      <w:vertAlign w:val="superscript"/>
    </w:rPr>
  </w:style>
  <w:style w:type="paragraph" w:styleId="Intestazione">
    <w:name w:val="header"/>
    <w:basedOn w:val="Normale"/>
    <w:link w:val="IntestazioneCarattere"/>
    <w:uiPriority w:val="99"/>
    <w:unhideWhenUsed/>
    <w:rsid w:val="00D0416A"/>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D0416A"/>
    <w:rPr>
      <w:rFonts w:ascii="Times New Roman" w:hAnsi="Times New Roman"/>
      <w:kern w:val="0"/>
      <w:sz w:val="24"/>
      <w14:ligatures w14:val="none"/>
    </w:rPr>
  </w:style>
  <w:style w:type="paragraph" w:styleId="Pidipagina">
    <w:name w:val="footer"/>
    <w:basedOn w:val="Normale"/>
    <w:link w:val="PidipaginaCarattere"/>
    <w:uiPriority w:val="99"/>
    <w:unhideWhenUsed/>
    <w:rsid w:val="00D0416A"/>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D0416A"/>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8353">
      <w:bodyDiv w:val="1"/>
      <w:marLeft w:val="0"/>
      <w:marRight w:val="0"/>
      <w:marTop w:val="0"/>
      <w:marBottom w:val="0"/>
      <w:divBdr>
        <w:top w:val="none" w:sz="0" w:space="0" w:color="auto"/>
        <w:left w:val="none" w:sz="0" w:space="0" w:color="auto"/>
        <w:bottom w:val="none" w:sz="0" w:space="0" w:color="auto"/>
        <w:right w:val="none" w:sz="0" w:space="0" w:color="auto"/>
      </w:divBdr>
    </w:div>
    <w:div w:id="3334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B80CC-7545-411E-9988-32F259D0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3781</Words>
  <Characters>21557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Massimo Mascolo</cp:lastModifiedBy>
  <cp:revision>2</cp:revision>
  <dcterms:created xsi:type="dcterms:W3CDTF">2023-11-04T17:12:00Z</dcterms:created>
  <dcterms:modified xsi:type="dcterms:W3CDTF">2023-11-04T17:12:00Z</dcterms:modified>
</cp:coreProperties>
</file>