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E21E" w14:textId="6F29272A" w:rsidR="008623EA" w:rsidRDefault="00601AD7" w:rsidP="008623EA">
      <w:pPr>
        <w:rPr>
          <w:rFonts w:ascii="Times New Roman" w:hAnsi="Times New Roman"/>
          <w:b/>
          <w:i/>
          <w:sz w:val="24"/>
          <w:szCs w:val="24"/>
        </w:rPr>
      </w:pPr>
      <w:bookmarkStart w:id="0" w:name="_Hlk121260330"/>
      <w:bookmarkStart w:id="1" w:name="_Hlk58263246"/>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0213EA94"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860D8">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w:t>
      </w:r>
      <w:r w:rsidR="005860D8">
        <w:rPr>
          <w:rFonts w:ascii="Times New Roman" w:hAnsi="Times New Roman"/>
          <w:b/>
          <w:i/>
          <w:sz w:val="24"/>
          <w:szCs w:val="24"/>
        </w:rPr>
        <w:t>3</w:t>
      </w:r>
      <w:r>
        <w:rPr>
          <w:rFonts w:ascii="Times New Roman" w:hAnsi="Times New Roman"/>
          <w:b/>
          <w:i/>
          <w:sz w:val="24"/>
          <w:szCs w:val="24"/>
        </w:rPr>
        <w:t>-20</w:t>
      </w:r>
      <w:r w:rsidR="00BD48FD">
        <w:rPr>
          <w:rFonts w:ascii="Times New Roman" w:hAnsi="Times New Roman"/>
          <w:b/>
          <w:i/>
          <w:sz w:val="24"/>
          <w:szCs w:val="24"/>
        </w:rPr>
        <w:t>2</w:t>
      </w:r>
      <w:r w:rsidR="005860D8">
        <w:rPr>
          <w:rFonts w:ascii="Times New Roman" w:hAnsi="Times New Roman"/>
          <w:b/>
          <w:i/>
          <w:sz w:val="24"/>
          <w:szCs w:val="24"/>
        </w:rPr>
        <w:t>4</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1C89D72F" w:rsidR="00382889" w:rsidRPr="0080359D" w:rsidRDefault="00D556D6" w:rsidP="00382889">
      <w:pPr>
        <w:jc w:val="center"/>
        <w:rPr>
          <w:rFonts w:ascii="Times New Roman" w:hAnsi="Times New Roman"/>
          <w:b/>
          <w:sz w:val="32"/>
          <w:szCs w:val="32"/>
        </w:rPr>
      </w:pPr>
      <w:r>
        <w:rPr>
          <w:rFonts w:ascii="Times New Roman" w:hAnsi="Times New Roman"/>
          <w:b/>
          <w:sz w:val="32"/>
          <w:szCs w:val="32"/>
        </w:rPr>
        <w:t>Pentecoste</w:t>
      </w:r>
    </w:p>
    <w:p w14:paraId="3F8F20A5" w14:textId="03E2BBEB" w:rsidR="00E55D18" w:rsidRPr="002E05D5" w:rsidRDefault="00382889" w:rsidP="00382889">
      <w:pPr>
        <w:jc w:val="center"/>
        <w:rPr>
          <w:rFonts w:ascii="Times New Roman" w:hAnsi="Times New Roman"/>
          <w:b/>
          <w:sz w:val="24"/>
          <w:szCs w:val="24"/>
          <w:lang w:val="en-US"/>
        </w:rPr>
      </w:pPr>
      <w:r w:rsidRPr="002E05D5">
        <w:rPr>
          <w:rFonts w:ascii="Times New Roman" w:hAnsi="Times New Roman"/>
          <w:b/>
          <w:sz w:val="24"/>
          <w:szCs w:val="24"/>
          <w:lang w:val="en-US"/>
        </w:rPr>
        <w:t>(</w:t>
      </w:r>
      <w:r w:rsidR="00F17608">
        <w:rPr>
          <w:rFonts w:ascii="Times New Roman" w:hAnsi="Times New Roman"/>
          <w:b/>
          <w:sz w:val="24"/>
          <w:szCs w:val="24"/>
          <w:lang w:val="en-US"/>
        </w:rPr>
        <w:t>1</w:t>
      </w:r>
      <w:r w:rsidR="00D556D6">
        <w:rPr>
          <w:rFonts w:ascii="Times New Roman" w:hAnsi="Times New Roman"/>
          <w:b/>
          <w:sz w:val="24"/>
          <w:szCs w:val="24"/>
          <w:lang w:val="en-US"/>
        </w:rPr>
        <w:t>9</w:t>
      </w:r>
      <w:r w:rsidR="00AD3679" w:rsidRPr="002E05D5">
        <w:rPr>
          <w:rFonts w:ascii="Times New Roman" w:hAnsi="Times New Roman"/>
          <w:b/>
          <w:sz w:val="24"/>
          <w:szCs w:val="24"/>
          <w:lang w:val="en-US"/>
        </w:rPr>
        <w:t xml:space="preserve"> </w:t>
      </w:r>
      <w:proofErr w:type="spellStart"/>
      <w:r w:rsidR="00F17608">
        <w:rPr>
          <w:rFonts w:ascii="Times New Roman" w:hAnsi="Times New Roman"/>
          <w:b/>
          <w:sz w:val="24"/>
          <w:szCs w:val="24"/>
          <w:lang w:val="en-US"/>
        </w:rPr>
        <w:t>maggio</w:t>
      </w:r>
      <w:proofErr w:type="spellEnd"/>
      <w:r w:rsidRPr="002E05D5">
        <w:rPr>
          <w:rFonts w:ascii="Times New Roman" w:hAnsi="Times New Roman"/>
          <w:b/>
          <w:sz w:val="24"/>
          <w:szCs w:val="24"/>
          <w:lang w:val="en-US"/>
        </w:rPr>
        <w:t xml:space="preserve"> 20</w:t>
      </w:r>
      <w:r w:rsidR="00BD48FD" w:rsidRPr="002E05D5">
        <w:rPr>
          <w:rFonts w:ascii="Times New Roman" w:hAnsi="Times New Roman"/>
          <w:b/>
          <w:sz w:val="24"/>
          <w:szCs w:val="24"/>
          <w:lang w:val="en-US"/>
        </w:rPr>
        <w:t>2</w:t>
      </w:r>
      <w:r w:rsidR="00AD3679" w:rsidRPr="002E05D5">
        <w:rPr>
          <w:rFonts w:ascii="Times New Roman" w:hAnsi="Times New Roman"/>
          <w:b/>
          <w:sz w:val="24"/>
          <w:szCs w:val="24"/>
          <w:lang w:val="en-US"/>
        </w:rPr>
        <w:t>4</w:t>
      </w:r>
      <w:r w:rsidRPr="002E05D5">
        <w:rPr>
          <w:rFonts w:ascii="Times New Roman" w:hAnsi="Times New Roman"/>
          <w:b/>
          <w:sz w:val="24"/>
          <w:szCs w:val="24"/>
          <w:lang w:val="en-US"/>
        </w:rPr>
        <w:t>)</w:t>
      </w:r>
    </w:p>
    <w:p w14:paraId="70E41FFF" w14:textId="77777777" w:rsidR="008623EA" w:rsidRPr="002E05D5" w:rsidRDefault="008623EA" w:rsidP="008623EA">
      <w:pPr>
        <w:rPr>
          <w:rFonts w:ascii="Times New Roman" w:hAnsi="Times New Roman"/>
          <w:sz w:val="24"/>
          <w:szCs w:val="24"/>
          <w:lang w:val="en-US"/>
        </w:rPr>
      </w:pPr>
      <w:r w:rsidRPr="002E05D5">
        <w:rPr>
          <w:rFonts w:ascii="Times New Roman" w:hAnsi="Times New Roman"/>
          <w:sz w:val="24"/>
          <w:szCs w:val="24"/>
          <w:lang w:val="en-US"/>
        </w:rPr>
        <w:t>________________________________</w:t>
      </w:r>
      <w:r w:rsidR="007B33C6" w:rsidRPr="002E05D5">
        <w:rPr>
          <w:rFonts w:ascii="Times New Roman" w:hAnsi="Times New Roman"/>
          <w:sz w:val="24"/>
          <w:szCs w:val="24"/>
          <w:lang w:val="en-US"/>
        </w:rPr>
        <w:t>__</w:t>
      </w:r>
      <w:r w:rsidRPr="002E05D5">
        <w:rPr>
          <w:rFonts w:ascii="Times New Roman" w:hAnsi="Times New Roman"/>
          <w:sz w:val="24"/>
          <w:szCs w:val="24"/>
          <w:lang w:val="en-US"/>
        </w:rPr>
        <w:t>_________________</w:t>
      </w:r>
    </w:p>
    <w:p w14:paraId="7AAC7378" w14:textId="498F4700" w:rsidR="00052EFF" w:rsidRPr="001C042C" w:rsidRDefault="00044009" w:rsidP="00FE148C">
      <w:pPr>
        <w:spacing w:before="240"/>
        <w:rPr>
          <w:rFonts w:ascii="Times New Roman" w:hAnsi="Times New Roman"/>
          <w:i/>
          <w:sz w:val="24"/>
          <w:lang w:val="en-US"/>
        </w:rPr>
      </w:pPr>
      <w:r w:rsidRPr="00044009">
        <w:rPr>
          <w:rFonts w:ascii="Times New Roman" w:hAnsi="Times New Roman"/>
          <w:i/>
          <w:sz w:val="24"/>
          <w:lang w:val="en-US"/>
        </w:rPr>
        <w:t>At 2,1-</w:t>
      </w:r>
      <w:proofErr w:type="gramStart"/>
      <w:r w:rsidRPr="00044009">
        <w:rPr>
          <w:rFonts w:ascii="Times New Roman" w:hAnsi="Times New Roman"/>
          <w:i/>
          <w:sz w:val="24"/>
          <w:lang w:val="en-US"/>
        </w:rPr>
        <w:t>11;  Sal</w:t>
      </w:r>
      <w:proofErr w:type="gramEnd"/>
      <w:r w:rsidRPr="00044009">
        <w:rPr>
          <w:rFonts w:ascii="Times New Roman" w:hAnsi="Times New Roman"/>
          <w:i/>
          <w:sz w:val="24"/>
          <w:lang w:val="en-US"/>
        </w:rPr>
        <w:t xml:space="preserve"> 103 (104) ; </w:t>
      </w:r>
      <w:r>
        <w:rPr>
          <w:rFonts w:ascii="Times New Roman" w:hAnsi="Times New Roman"/>
          <w:i/>
          <w:sz w:val="24"/>
          <w:lang w:val="en-US"/>
        </w:rPr>
        <w:t xml:space="preserve"> </w:t>
      </w:r>
      <w:r w:rsidRPr="00044009">
        <w:rPr>
          <w:rFonts w:ascii="Times New Roman" w:hAnsi="Times New Roman"/>
          <w:i/>
          <w:sz w:val="24"/>
          <w:lang w:val="en-US"/>
        </w:rPr>
        <w:t xml:space="preserve">Gal 5,16-25;  </w:t>
      </w:r>
      <w:proofErr w:type="spellStart"/>
      <w:r w:rsidRPr="00044009">
        <w:rPr>
          <w:rFonts w:ascii="Times New Roman" w:hAnsi="Times New Roman"/>
          <w:i/>
          <w:sz w:val="24"/>
          <w:lang w:val="en-US"/>
        </w:rPr>
        <w:t>Gv</w:t>
      </w:r>
      <w:proofErr w:type="spellEnd"/>
      <w:r w:rsidRPr="00044009">
        <w:rPr>
          <w:rFonts w:ascii="Times New Roman" w:hAnsi="Times New Roman"/>
          <w:i/>
          <w:sz w:val="24"/>
          <w:lang w:val="en-US"/>
        </w:rPr>
        <w:t xml:space="preserve"> 15,26-27; 16, 12-15</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FF19BAB" w14:textId="77777777" w:rsidR="00044009" w:rsidRDefault="00044009" w:rsidP="00D556D6">
      <w:pPr>
        <w:spacing w:before="120"/>
        <w:ind w:firstLine="709"/>
        <w:rPr>
          <w:rFonts w:ascii="Times New Roman" w:eastAsia="Times New Roman" w:hAnsi="Times New Roman"/>
          <w:sz w:val="24"/>
          <w:szCs w:val="24"/>
          <w:lang w:eastAsia="it-IT"/>
        </w:rPr>
      </w:pPr>
    </w:p>
    <w:p w14:paraId="1E1B33A5" w14:textId="3ACD458A" w:rsidR="00D556D6" w:rsidRPr="00D556D6" w:rsidRDefault="00D556D6" w:rsidP="00D556D6">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 xml:space="preserve">Nella novena di Pentecoste, con la colletta di martedì abbiamo pregato: “Dio onnipotente e misericordioso, fa’ che lo Spirito Santo venga ad abitare in noi e ci trasformi in tempio della sua gloria”. I santi hanno interpretato: “O fuoco la cui venuta è parola, il cui silenzio è luce! Fuoco che fissi i cuori nell’azione di grazie” (s. Efrem), mentre la chiesa invoca: “Vieni, santo Spirito, riempi i cuori dei tuoi fedeli e accendi in essi il fuoco del tuo amore” (la liturgia). </w:t>
      </w:r>
    </w:p>
    <w:p w14:paraId="14990BCC" w14:textId="77777777" w:rsidR="00D556D6" w:rsidRPr="00D556D6" w:rsidRDefault="00D556D6" w:rsidP="00D556D6">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La gloria è lo splendore dell’amore e il tempio, per cui si invoca l’abitazione dell’amore, è il cuore. Quando s. Paolo, nella seconda lettura della liturgia di oggi, presenta una umanità agita dallo Spirito nella lotta contro la carne, ne elenca i frutti e così possiamo interpretare: i primi tre (amore-gioia-pace) riguardano il rimanere in Cristo; i secondi tre (magnanimità-benevolenza-bontà) costituiscono le radici di luminosità del cuore in Cristo; gli ultimi tre (fedeltà-mitezza-vigilanza) tengono il vissuto aperto alla grazia che godiamo stando uniti a Gesù. Quei frutti realizzano la promessa di Gesù riguardo allo Spirito Santo nella sua duplice azione di memoria e di testimonianza: “</w:t>
      </w:r>
      <w:r w:rsidRPr="00044009">
        <w:rPr>
          <w:rFonts w:ascii="Times New Roman" w:eastAsia="Times New Roman" w:hAnsi="Times New Roman"/>
          <w:i/>
          <w:sz w:val="24"/>
          <w:szCs w:val="24"/>
          <w:lang w:eastAsia="it-IT"/>
        </w:rPr>
        <w:t xml:space="preserve">Quando verrà lui, lo Spirito della verità, vi guiderà a tutta la verità, perché non parlerà da </w:t>
      </w:r>
      <w:proofErr w:type="gramStart"/>
      <w:r w:rsidRPr="00044009">
        <w:rPr>
          <w:rFonts w:ascii="Times New Roman" w:eastAsia="Times New Roman" w:hAnsi="Times New Roman"/>
          <w:i/>
          <w:sz w:val="24"/>
          <w:szCs w:val="24"/>
          <w:lang w:eastAsia="it-IT"/>
        </w:rPr>
        <w:t>se</w:t>
      </w:r>
      <w:proofErr w:type="gramEnd"/>
      <w:r w:rsidRPr="00044009">
        <w:rPr>
          <w:rFonts w:ascii="Times New Roman" w:eastAsia="Times New Roman" w:hAnsi="Times New Roman"/>
          <w:i/>
          <w:sz w:val="24"/>
          <w:szCs w:val="24"/>
          <w:lang w:eastAsia="it-IT"/>
        </w:rPr>
        <w:t xml:space="preserve"> stesso, ma dirà tutto ciò che avrà udito e vi annuncerà le cose future. Egli mi glorificherà, perché prenderà da quel che è mio e ve lo annuncerà</w:t>
      </w:r>
      <w:r w:rsidRPr="00D556D6">
        <w:rPr>
          <w:rFonts w:ascii="Times New Roman" w:eastAsia="Times New Roman" w:hAnsi="Times New Roman"/>
          <w:sz w:val="24"/>
          <w:szCs w:val="24"/>
          <w:lang w:eastAsia="it-IT"/>
        </w:rPr>
        <w:t>” (</w:t>
      </w:r>
      <w:proofErr w:type="spellStart"/>
      <w:r w:rsidRPr="00D556D6">
        <w:rPr>
          <w:rFonts w:ascii="Times New Roman" w:eastAsia="Times New Roman" w:hAnsi="Times New Roman"/>
          <w:sz w:val="24"/>
          <w:szCs w:val="24"/>
          <w:lang w:eastAsia="it-IT"/>
        </w:rPr>
        <w:t>Gv</w:t>
      </w:r>
      <w:proofErr w:type="spellEnd"/>
      <w:r w:rsidRPr="00D556D6">
        <w:rPr>
          <w:rFonts w:ascii="Times New Roman" w:eastAsia="Times New Roman" w:hAnsi="Times New Roman"/>
          <w:sz w:val="24"/>
          <w:szCs w:val="24"/>
          <w:lang w:eastAsia="it-IT"/>
        </w:rPr>
        <w:t xml:space="preserve"> 16,13-14). Lo Spirito guida il cuore non tanto alla verità (moto a luogo) ma nella verità (stato in luogo).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Quello che appunto domandiamo con la preghiera allo Spirito, che è luce e fuoco.</w:t>
      </w:r>
    </w:p>
    <w:p w14:paraId="4E665631" w14:textId="77777777" w:rsidR="00D556D6" w:rsidRPr="00D556D6" w:rsidRDefault="00D556D6" w:rsidP="00D556D6">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 xml:space="preserve">E se viene sottolineato che lo Spirito dirà tutto ciò che ha udito, non si fa semplicemente riferimento alle parole di Gesù che troviamo nei vangeli, ma al colloquio eterno di Dio in </w:t>
      </w:r>
      <w:proofErr w:type="gramStart"/>
      <w:r w:rsidRPr="00D556D6">
        <w:rPr>
          <w:rFonts w:ascii="Times New Roman" w:eastAsia="Times New Roman" w:hAnsi="Times New Roman"/>
          <w:sz w:val="24"/>
          <w:szCs w:val="24"/>
          <w:lang w:eastAsia="it-IT"/>
        </w:rPr>
        <w:t>se</w:t>
      </w:r>
      <w:proofErr w:type="gramEnd"/>
      <w:r w:rsidRPr="00D556D6">
        <w:rPr>
          <w:rFonts w:ascii="Times New Roman" w:eastAsia="Times New Roman" w:hAnsi="Times New Roman"/>
          <w:sz w:val="24"/>
          <w:szCs w:val="24"/>
          <w:lang w:eastAsia="it-IT"/>
        </w:rPr>
        <w:t xml:space="preserve"> stesso a proposito della creazione e della salvezza dell’uomo, scopo di tutta la creazione. Quel colloquio riguarda il destino di comunione dell’uomo nella gioia dell’amore del suo Dio, destino che si gioca sull’immolazione dell’Agnello prima della fondazione del mondo (</w:t>
      </w:r>
      <w:proofErr w:type="spellStart"/>
      <w:r w:rsidRPr="00D556D6">
        <w:rPr>
          <w:rFonts w:ascii="Times New Roman" w:eastAsia="Times New Roman" w:hAnsi="Times New Roman"/>
          <w:sz w:val="24"/>
          <w:szCs w:val="24"/>
          <w:lang w:eastAsia="it-IT"/>
        </w:rPr>
        <w:t>Ap</w:t>
      </w:r>
      <w:proofErr w:type="spellEnd"/>
      <w:r w:rsidRPr="00D556D6">
        <w:rPr>
          <w:rFonts w:ascii="Times New Roman" w:eastAsia="Times New Roman" w:hAnsi="Times New Roman"/>
          <w:sz w:val="24"/>
          <w:szCs w:val="24"/>
          <w:lang w:eastAsia="it-IT"/>
        </w:rPr>
        <w:t xml:space="preserve"> 13,8). Lo Spirito ha udito tutto quello che il Padre e il Figlio si dicono dall’eternità nella condivisione del loro amore folle per l’uomo. Quella </w:t>
      </w:r>
      <w:r w:rsidRPr="00044009">
        <w:rPr>
          <w:rFonts w:ascii="Times New Roman" w:eastAsia="Times New Roman" w:hAnsi="Times New Roman"/>
          <w:i/>
          <w:sz w:val="24"/>
          <w:szCs w:val="24"/>
          <w:lang w:eastAsia="it-IT"/>
        </w:rPr>
        <w:t>memoria</w:t>
      </w:r>
      <w:r w:rsidRPr="00D556D6">
        <w:rPr>
          <w:rFonts w:ascii="Times New Roman" w:eastAsia="Times New Roman" w:hAnsi="Times New Roman"/>
          <w:sz w:val="24"/>
          <w:szCs w:val="24"/>
          <w:lang w:eastAsia="it-IT"/>
        </w:rPr>
        <w:t xml:space="preserve"> si incendierà nel nostro cuore, del contenuto di quella </w:t>
      </w:r>
      <w:r w:rsidRPr="00044009">
        <w:rPr>
          <w:rFonts w:ascii="Times New Roman" w:eastAsia="Times New Roman" w:hAnsi="Times New Roman"/>
          <w:i/>
          <w:sz w:val="24"/>
          <w:szCs w:val="24"/>
          <w:lang w:eastAsia="it-IT"/>
        </w:rPr>
        <w:t>memoria</w:t>
      </w:r>
      <w:r w:rsidRPr="00D556D6">
        <w:rPr>
          <w:rFonts w:ascii="Times New Roman" w:eastAsia="Times New Roman" w:hAnsi="Times New Roman"/>
          <w:sz w:val="24"/>
          <w:szCs w:val="24"/>
          <w:lang w:eastAsia="it-IT"/>
        </w:rPr>
        <w:t xml:space="preserve"> incendierà il nostro </w:t>
      </w:r>
      <w:r w:rsidRPr="00D556D6">
        <w:rPr>
          <w:rFonts w:ascii="Times New Roman" w:eastAsia="Times New Roman" w:hAnsi="Times New Roman"/>
          <w:sz w:val="24"/>
          <w:szCs w:val="24"/>
          <w:lang w:eastAsia="it-IT"/>
        </w:rPr>
        <w:lastRenderedPageBreak/>
        <w:t xml:space="preserve">cuore. Il fuoco esprime appunto la cifra di quel colloquio, la condivisione di un segreto capace di far ardere il cuore. Significa poter conoscere il mistero del Signore Gesù in tutta la potenza di rivelazione dell’amore di Dio per l’uomo, nella condivisione del suo segreto. </w:t>
      </w:r>
    </w:p>
    <w:p w14:paraId="470581C6" w14:textId="0A073881" w:rsidR="00D556D6" w:rsidRPr="00D556D6" w:rsidRDefault="00D556D6" w:rsidP="00D556D6">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 xml:space="preserve">Per questo è caratteristico che nel giorno di Pentecoste lo Spirito appaia sotto l’immagine delle ‘lingue come di fuoco’. Lingua e fuoco: un’unica immagine dello Spirito. Lo Spirito, mentre spira l’amore nei nostri cuori, apre alla comunione rendendo le differenze suscitatrici di gioia e non di gelosia o timore, come invece suggerisce il principe di questo mondo. </w:t>
      </w:r>
      <w:r w:rsidR="00044009">
        <w:rPr>
          <w:rFonts w:ascii="Times New Roman" w:eastAsia="Times New Roman" w:hAnsi="Times New Roman"/>
          <w:sz w:val="24"/>
          <w:szCs w:val="24"/>
          <w:lang w:eastAsia="it-IT"/>
        </w:rPr>
        <w:t xml:space="preserve">È </w:t>
      </w:r>
      <w:r w:rsidRPr="00D556D6">
        <w:rPr>
          <w:rFonts w:ascii="Times New Roman" w:eastAsia="Times New Roman" w:hAnsi="Times New Roman"/>
          <w:sz w:val="24"/>
          <w:szCs w:val="24"/>
          <w:lang w:eastAsia="it-IT"/>
        </w:rPr>
        <w:t>il miracolo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 Come ripeteva s. Francesco d’Assisi: avere lo Spirito del Signore e la sua santa operazione. E lo Spirito Santo non può che condurre alla con</w:t>
      </w:r>
      <w:bookmarkStart w:id="2" w:name="_GoBack"/>
      <w:bookmarkEnd w:id="2"/>
      <w:r w:rsidRPr="00D556D6">
        <w:rPr>
          <w:rFonts w:ascii="Times New Roman" w:eastAsia="Times New Roman" w:hAnsi="Times New Roman"/>
          <w:sz w:val="24"/>
          <w:szCs w:val="24"/>
          <w:lang w:eastAsia="it-IT"/>
        </w:rPr>
        <w:t>oscenza del mistero del Signore Gesù, che dell’amore di Dio per gli uomini è il testimone per eccellenza. Quella dinamica lavora a che tutti si ritrovino nell’unica famiglia di Dio, tutti invitati alla mensa del suo amore. E per questo, nella preghiera della Chiesa, nel canone eucaristico, lo Spirito è invocato perché ci riunisca in un solo corpo.</w:t>
      </w:r>
    </w:p>
    <w:p w14:paraId="395058F4" w14:textId="77777777" w:rsidR="00D556D6" w:rsidRPr="00D556D6" w:rsidRDefault="00D556D6" w:rsidP="00D556D6">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È il motivo per cui è detto che lo Spirito glorificherà Gesù nei cuori perché prenderà quel che è di Gesù e ce lo farà scoprire, comprendere, vivere. Se lui è venuto per mostrare la grandezza dell’amore del Padre per i suoi figli e per riunire i figli di Dio dispersi, quando lo Spirito muoverà i cuori nella stessa dinamica vuol dire che ci radicherà in Gesù, ci attrarrà al mistero del Cristo nel suo desiderio di fare di tutti un corpo solo.</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0633A06E"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17608" w:rsidRPr="00F17608">
        <w:rPr>
          <w:rFonts w:ascii="Times New Roman" w:eastAsia="Times New Roman" w:hAnsi="Times New Roman"/>
          <w:b/>
          <w:sz w:val="20"/>
          <w:szCs w:val="20"/>
          <w:lang w:eastAsia="it-IT"/>
        </w:rPr>
        <w:t>At</w:t>
      </w:r>
      <w:proofErr w:type="gramEnd"/>
      <w:r w:rsidR="00F17608" w:rsidRPr="00F17608">
        <w:rPr>
          <w:rFonts w:ascii="Times New Roman" w:eastAsia="Times New Roman" w:hAnsi="Times New Roman"/>
          <w:b/>
          <w:sz w:val="20"/>
          <w:szCs w:val="20"/>
          <w:lang w:eastAsia="it-IT"/>
        </w:rPr>
        <w:t xml:space="preserve"> </w:t>
      </w:r>
      <w:r w:rsidR="00044009">
        <w:rPr>
          <w:rFonts w:ascii="Times New Roman" w:eastAsia="Times New Roman" w:hAnsi="Times New Roman"/>
          <w:b/>
          <w:sz w:val="20"/>
          <w:szCs w:val="20"/>
          <w:lang w:eastAsia="it-IT"/>
        </w:rPr>
        <w:t>2</w:t>
      </w:r>
      <w:r w:rsidR="00F17608" w:rsidRPr="00F17608">
        <w:rPr>
          <w:rFonts w:ascii="Times New Roman" w:eastAsia="Times New Roman" w:hAnsi="Times New Roman"/>
          <w:b/>
          <w:sz w:val="20"/>
          <w:szCs w:val="20"/>
          <w:lang w:eastAsia="it-IT"/>
        </w:rPr>
        <w:t>,1-11</w:t>
      </w:r>
    </w:p>
    <w:p w14:paraId="46023C79" w14:textId="4EC45CF6" w:rsidR="00FD17C2" w:rsidRDefault="00F17608" w:rsidP="00FD17C2">
      <w:pPr>
        <w:ind w:firstLine="709"/>
        <w:rPr>
          <w:rFonts w:ascii="Times New Roman" w:eastAsia="Times New Roman" w:hAnsi="Times New Roman"/>
          <w:i/>
          <w:sz w:val="20"/>
          <w:szCs w:val="20"/>
          <w:lang w:eastAsia="it-IT"/>
        </w:rPr>
      </w:pPr>
      <w:r w:rsidRPr="00F17608">
        <w:rPr>
          <w:rFonts w:ascii="Times New Roman" w:eastAsia="Times New Roman" w:hAnsi="Times New Roman"/>
          <w:i/>
          <w:sz w:val="20"/>
          <w:szCs w:val="20"/>
          <w:lang w:eastAsia="it-IT"/>
        </w:rPr>
        <w:t>Dagli Atti degli Apostoli</w:t>
      </w:r>
    </w:p>
    <w:p w14:paraId="5ED6CAA4" w14:textId="77777777" w:rsidR="00FD17C2" w:rsidRDefault="00FD17C2" w:rsidP="00FD17C2">
      <w:pPr>
        <w:ind w:firstLine="709"/>
        <w:rPr>
          <w:rFonts w:ascii="Times New Roman" w:eastAsia="Times New Roman" w:hAnsi="Times New Roman"/>
          <w:i/>
          <w:sz w:val="20"/>
          <w:szCs w:val="20"/>
          <w:lang w:eastAsia="it-IT"/>
        </w:rPr>
      </w:pPr>
    </w:p>
    <w:p w14:paraId="39681387"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w:t>
      </w:r>
    </w:p>
    <w:p w14:paraId="262DE776" w14:textId="68C1E5ED" w:rsidR="00FD17C2" w:rsidRPr="00806E32"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044009">
        <w:rPr>
          <w:rFonts w:ascii="Times New Roman" w:eastAsia="Times New Roman" w:hAnsi="Times New Roman"/>
          <w:sz w:val="20"/>
          <w:szCs w:val="20"/>
          <w:lang w:eastAsia="it-IT"/>
        </w:rPr>
        <w:t>Elamìti</w:t>
      </w:r>
      <w:proofErr w:type="spellEnd"/>
      <w:r w:rsidRPr="00044009">
        <w:rPr>
          <w:rFonts w:ascii="Times New Roman" w:eastAsia="Times New Roman" w:hAnsi="Times New Roman"/>
          <w:sz w:val="20"/>
          <w:szCs w:val="20"/>
          <w:lang w:eastAsia="it-IT"/>
        </w:rPr>
        <w:t xml:space="preserve">; abitanti della </w:t>
      </w:r>
      <w:proofErr w:type="spellStart"/>
      <w:r w:rsidRPr="00044009">
        <w:rPr>
          <w:rFonts w:ascii="Times New Roman" w:eastAsia="Times New Roman" w:hAnsi="Times New Roman"/>
          <w:sz w:val="20"/>
          <w:szCs w:val="20"/>
          <w:lang w:eastAsia="it-IT"/>
        </w:rPr>
        <w:t>Mesopotàmia</w:t>
      </w:r>
      <w:proofErr w:type="spellEnd"/>
      <w:r w:rsidRPr="00044009">
        <w:rPr>
          <w:rFonts w:ascii="Times New Roman" w:eastAsia="Times New Roman" w:hAnsi="Times New Roman"/>
          <w:sz w:val="20"/>
          <w:szCs w:val="20"/>
          <w:lang w:eastAsia="it-IT"/>
        </w:rPr>
        <w:t xml:space="preserve">, della Giudea e della </w:t>
      </w:r>
      <w:proofErr w:type="spellStart"/>
      <w:r w:rsidRPr="00044009">
        <w:rPr>
          <w:rFonts w:ascii="Times New Roman" w:eastAsia="Times New Roman" w:hAnsi="Times New Roman"/>
          <w:sz w:val="20"/>
          <w:szCs w:val="20"/>
          <w:lang w:eastAsia="it-IT"/>
        </w:rPr>
        <w:t>Cappadòcia</w:t>
      </w:r>
      <w:proofErr w:type="spellEnd"/>
      <w:r w:rsidRPr="00044009">
        <w:rPr>
          <w:rFonts w:ascii="Times New Roman" w:eastAsia="Times New Roman" w:hAnsi="Times New Roman"/>
          <w:sz w:val="20"/>
          <w:szCs w:val="20"/>
          <w:lang w:eastAsia="it-IT"/>
        </w:rPr>
        <w:t xml:space="preserve">, del Ponto e dell'Asia, della </w:t>
      </w:r>
      <w:proofErr w:type="spellStart"/>
      <w:r w:rsidRPr="00044009">
        <w:rPr>
          <w:rFonts w:ascii="Times New Roman" w:eastAsia="Times New Roman" w:hAnsi="Times New Roman"/>
          <w:sz w:val="20"/>
          <w:szCs w:val="20"/>
          <w:lang w:eastAsia="it-IT"/>
        </w:rPr>
        <w:t>Frìgia</w:t>
      </w:r>
      <w:proofErr w:type="spellEnd"/>
      <w:r w:rsidRPr="00044009">
        <w:rPr>
          <w:rFonts w:ascii="Times New Roman" w:eastAsia="Times New Roman" w:hAnsi="Times New Roman"/>
          <w:sz w:val="20"/>
          <w:szCs w:val="20"/>
          <w:lang w:eastAsia="it-IT"/>
        </w:rPr>
        <w:t xml:space="preserve"> e della </w:t>
      </w:r>
      <w:proofErr w:type="spellStart"/>
      <w:r w:rsidRPr="00044009">
        <w:rPr>
          <w:rFonts w:ascii="Times New Roman" w:eastAsia="Times New Roman" w:hAnsi="Times New Roman"/>
          <w:sz w:val="20"/>
          <w:szCs w:val="20"/>
          <w:lang w:eastAsia="it-IT"/>
        </w:rPr>
        <w:t>Panfìlia</w:t>
      </w:r>
      <w:proofErr w:type="spellEnd"/>
      <w:r w:rsidRPr="00044009">
        <w:rPr>
          <w:rFonts w:ascii="Times New Roman" w:eastAsia="Times New Roman" w:hAnsi="Times New Roman"/>
          <w:sz w:val="20"/>
          <w:szCs w:val="20"/>
          <w:lang w:eastAsia="it-IT"/>
        </w:rPr>
        <w:t xml:space="preserve">, dell'Egitto e delle parti della Libia vicino a </w:t>
      </w:r>
      <w:proofErr w:type="spellStart"/>
      <w:r w:rsidRPr="00044009">
        <w:rPr>
          <w:rFonts w:ascii="Times New Roman" w:eastAsia="Times New Roman" w:hAnsi="Times New Roman"/>
          <w:sz w:val="20"/>
          <w:szCs w:val="20"/>
          <w:lang w:eastAsia="it-IT"/>
        </w:rPr>
        <w:t>Cirène</w:t>
      </w:r>
      <w:proofErr w:type="spellEnd"/>
      <w:r w:rsidRPr="00044009">
        <w:rPr>
          <w:rFonts w:ascii="Times New Roman" w:eastAsia="Times New Roman" w:hAnsi="Times New Roman"/>
          <w:sz w:val="20"/>
          <w:szCs w:val="20"/>
          <w:lang w:eastAsia="it-IT"/>
        </w:rPr>
        <w:t xml:space="preserve">, Romani qui residenti, Giudei e </w:t>
      </w:r>
      <w:proofErr w:type="spellStart"/>
      <w:r w:rsidRPr="00044009">
        <w:rPr>
          <w:rFonts w:ascii="Times New Roman" w:eastAsia="Times New Roman" w:hAnsi="Times New Roman"/>
          <w:sz w:val="20"/>
          <w:szCs w:val="20"/>
          <w:lang w:eastAsia="it-IT"/>
        </w:rPr>
        <w:t>prosèliti</w:t>
      </w:r>
      <w:proofErr w:type="spellEnd"/>
      <w:r w:rsidRPr="00044009">
        <w:rPr>
          <w:rFonts w:ascii="Times New Roman" w:eastAsia="Times New Roman" w:hAnsi="Times New Roman"/>
          <w:sz w:val="20"/>
          <w:szCs w:val="20"/>
          <w:lang w:eastAsia="it-IT"/>
        </w:rPr>
        <w:t>, Cretesi e Arabi, e li udiamo parlare nelle nostre lingue delle grandi opere di Dio».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49F31C6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proofErr w:type="spellStart"/>
      <w:r w:rsidR="00F17608">
        <w:rPr>
          <w:rFonts w:ascii="Times New Roman" w:eastAsia="Times New Roman" w:hAnsi="Times New Roman"/>
          <w:b/>
          <w:sz w:val="20"/>
          <w:szCs w:val="20"/>
          <w:lang w:eastAsia="it-IT"/>
        </w:rPr>
        <w:t>Sal</w:t>
      </w:r>
      <w:proofErr w:type="spellEnd"/>
      <w:proofErr w:type="gramEnd"/>
      <w:r w:rsidR="00F17608">
        <w:rPr>
          <w:rFonts w:ascii="Times New Roman" w:eastAsia="Times New Roman" w:hAnsi="Times New Roman"/>
          <w:b/>
          <w:sz w:val="20"/>
          <w:szCs w:val="20"/>
          <w:lang w:eastAsia="it-IT"/>
        </w:rPr>
        <w:t xml:space="preserve"> </w:t>
      </w:r>
      <w:r w:rsidR="00044009">
        <w:rPr>
          <w:rFonts w:ascii="Times New Roman" w:eastAsia="Times New Roman" w:hAnsi="Times New Roman"/>
          <w:b/>
          <w:sz w:val="20"/>
          <w:szCs w:val="20"/>
          <w:lang w:eastAsia="it-IT"/>
        </w:rPr>
        <w:t>103</w:t>
      </w:r>
      <w:r w:rsidR="00F17608">
        <w:rPr>
          <w:rFonts w:ascii="Times New Roman" w:eastAsia="Times New Roman" w:hAnsi="Times New Roman"/>
          <w:b/>
          <w:sz w:val="20"/>
          <w:szCs w:val="20"/>
          <w:lang w:eastAsia="it-IT"/>
        </w:rPr>
        <w:t xml:space="preserve"> (</w:t>
      </w:r>
      <w:r w:rsidR="00044009">
        <w:rPr>
          <w:rFonts w:ascii="Times New Roman" w:eastAsia="Times New Roman" w:hAnsi="Times New Roman"/>
          <w:b/>
          <w:sz w:val="20"/>
          <w:szCs w:val="20"/>
          <w:lang w:eastAsia="it-IT"/>
        </w:rPr>
        <w:t>104</w:t>
      </w:r>
      <w:r w:rsidR="00F17608">
        <w:rPr>
          <w:rFonts w:ascii="Times New Roman" w:eastAsia="Times New Roman" w:hAnsi="Times New Roman"/>
          <w:b/>
          <w:sz w:val="20"/>
          <w:szCs w:val="20"/>
          <w:lang w:eastAsia="it-IT"/>
        </w:rPr>
        <w:t>)</w:t>
      </w:r>
    </w:p>
    <w:p w14:paraId="3AD19C09" w14:textId="255F72D5" w:rsidR="00FD17C2" w:rsidRPr="00EF771E" w:rsidRDefault="00044009" w:rsidP="00C023FE">
      <w:pPr>
        <w:spacing w:after="120"/>
        <w:ind w:firstLine="709"/>
        <w:rPr>
          <w:rFonts w:ascii="Times New Roman" w:eastAsia="Times New Roman" w:hAnsi="Times New Roman"/>
          <w:i/>
          <w:sz w:val="20"/>
          <w:szCs w:val="20"/>
          <w:lang w:eastAsia="it-IT"/>
        </w:rPr>
      </w:pPr>
      <w:r w:rsidRPr="00044009">
        <w:rPr>
          <w:rFonts w:ascii="Times New Roman" w:eastAsia="Times New Roman" w:hAnsi="Times New Roman"/>
          <w:i/>
          <w:sz w:val="20"/>
          <w:szCs w:val="20"/>
          <w:lang w:eastAsia="it-IT"/>
        </w:rPr>
        <w:t>R. Manda il tuo Spirito, Signore, a rinnovare la terra.</w:t>
      </w:r>
    </w:p>
    <w:p w14:paraId="4B399BF6"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Benedici il Signore, anima mia!</w:t>
      </w:r>
    </w:p>
    <w:p w14:paraId="7C2119FC"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Sei tanto grande, Signore, mio Dio!</w:t>
      </w:r>
    </w:p>
    <w:p w14:paraId="1CEECEC9"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Quante sono le tue opere, Signore!</w:t>
      </w:r>
    </w:p>
    <w:p w14:paraId="107FC0C6"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Le hai fatte tutte con saggezza;</w:t>
      </w:r>
    </w:p>
    <w:p w14:paraId="101337E9"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la terra è piena delle tue creature. R.</w:t>
      </w:r>
    </w:p>
    <w:p w14:paraId="4C54A02A" w14:textId="77777777" w:rsidR="00044009" w:rsidRPr="00044009" w:rsidRDefault="00044009" w:rsidP="00044009">
      <w:pPr>
        <w:ind w:firstLine="709"/>
        <w:rPr>
          <w:rFonts w:ascii="Times New Roman" w:eastAsia="Times New Roman" w:hAnsi="Times New Roman"/>
          <w:sz w:val="20"/>
          <w:szCs w:val="20"/>
          <w:lang w:eastAsia="it-IT"/>
        </w:rPr>
      </w:pPr>
    </w:p>
    <w:p w14:paraId="65913FC6"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Togli loro il respiro: muoiono,</w:t>
      </w:r>
    </w:p>
    <w:p w14:paraId="10488AF0"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e ritornano nella loro polvere.</w:t>
      </w:r>
    </w:p>
    <w:p w14:paraId="4A06E444"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Mandi il tuo spirito, sono creati,</w:t>
      </w:r>
    </w:p>
    <w:p w14:paraId="056FDEB2"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e rinnovi la faccia della terra. R.</w:t>
      </w:r>
    </w:p>
    <w:p w14:paraId="2FBF0BE9" w14:textId="77777777" w:rsidR="00044009" w:rsidRPr="00044009" w:rsidRDefault="00044009" w:rsidP="00044009">
      <w:pPr>
        <w:ind w:firstLine="709"/>
        <w:rPr>
          <w:rFonts w:ascii="Times New Roman" w:eastAsia="Times New Roman" w:hAnsi="Times New Roman"/>
          <w:sz w:val="20"/>
          <w:szCs w:val="20"/>
          <w:lang w:eastAsia="it-IT"/>
        </w:rPr>
      </w:pPr>
    </w:p>
    <w:p w14:paraId="4F38BACB"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Sia per sempre la gloria del Signore;</w:t>
      </w:r>
    </w:p>
    <w:p w14:paraId="4E62CCB8"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gioisca il Signore delle sue opere.</w:t>
      </w:r>
    </w:p>
    <w:p w14:paraId="3F5499EB"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A lui sia gradito il mio canto,</w:t>
      </w:r>
    </w:p>
    <w:p w14:paraId="33208998" w14:textId="2BA19581" w:rsidR="00965D86" w:rsidRPr="00965D86"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io gioirò nel Signore.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A30335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044009" w:rsidRPr="00044009">
        <w:rPr>
          <w:rFonts w:ascii="Times New Roman" w:eastAsia="Times New Roman" w:hAnsi="Times New Roman"/>
          <w:b/>
          <w:sz w:val="20"/>
          <w:szCs w:val="20"/>
          <w:lang w:eastAsia="it-IT"/>
        </w:rPr>
        <w:t>Gal</w:t>
      </w:r>
      <w:proofErr w:type="spellEnd"/>
      <w:proofErr w:type="gramEnd"/>
      <w:r w:rsidR="00044009" w:rsidRPr="00044009">
        <w:rPr>
          <w:rFonts w:ascii="Times New Roman" w:eastAsia="Times New Roman" w:hAnsi="Times New Roman"/>
          <w:b/>
          <w:sz w:val="20"/>
          <w:szCs w:val="20"/>
          <w:lang w:eastAsia="it-IT"/>
        </w:rPr>
        <w:t xml:space="preserve"> 5,16-25</w:t>
      </w:r>
    </w:p>
    <w:p w14:paraId="157A2D4B" w14:textId="50EA13DC" w:rsidR="00FD17C2" w:rsidRPr="00EF771E" w:rsidRDefault="00F17608" w:rsidP="00FD17C2">
      <w:pPr>
        <w:spacing w:after="120"/>
        <w:ind w:firstLine="709"/>
        <w:rPr>
          <w:rFonts w:ascii="Times New Roman" w:eastAsia="Times New Roman" w:hAnsi="Times New Roman"/>
          <w:i/>
          <w:sz w:val="20"/>
          <w:szCs w:val="20"/>
          <w:lang w:eastAsia="it-IT"/>
        </w:rPr>
      </w:pPr>
      <w:r w:rsidRPr="00F17608">
        <w:rPr>
          <w:rFonts w:ascii="Times New Roman" w:eastAsia="Times New Roman" w:hAnsi="Times New Roman"/>
          <w:i/>
          <w:sz w:val="20"/>
          <w:szCs w:val="20"/>
          <w:lang w:eastAsia="it-IT"/>
        </w:rPr>
        <w:t xml:space="preserve">Dalla lettera di san Paolo apostolo ai </w:t>
      </w:r>
      <w:r w:rsidR="00044009">
        <w:rPr>
          <w:rFonts w:ascii="Times New Roman" w:eastAsia="Times New Roman" w:hAnsi="Times New Roman"/>
          <w:i/>
          <w:sz w:val="20"/>
          <w:szCs w:val="20"/>
          <w:lang w:eastAsia="it-IT"/>
        </w:rPr>
        <w:t>Galati</w:t>
      </w:r>
    </w:p>
    <w:p w14:paraId="056D6237"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Fratelli,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505D9738"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1498ACAD" w14:textId="317F24DF" w:rsidR="00FD17C2"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Quelli che sono di Cristo Gesù hanno crocifisso la carne con le sue passioni e i suoi desideri. Perciò se viviamo dello Spirito, camminiamo anche secondo lo Spirito.</w:t>
      </w:r>
    </w:p>
    <w:p w14:paraId="3E6FA715" w14:textId="167033EE" w:rsidR="00E05BE1" w:rsidRDefault="00E05BE1" w:rsidP="001D64B3">
      <w:pPr>
        <w:ind w:firstLine="709"/>
        <w:rPr>
          <w:rFonts w:ascii="Times New Roman" w:eastAsia="Times New Roman" w:hAnsi="Times New Roman"/>
          <w:b/>
          <w:sz w:val="20"/>
          <w:szCs w:val="20"/>
          <w:lang w:eastAsia="it-IT"/>
        </w:rPr>
      </w:pPr>
    </w:p>
    <w:p w14:paraId="1815A092" w14:textId="77777777" w:rsidR="00044009" w:rsidRPr="00044009" w:rsidRDefault="00044009" w:rsidP="00044009">
      <w:pPr>
        <w:spacing w:before="100" w:beforeAutospacing="1" w:after="100" w:afterAutospacing="1" w:line="240" w:lineRule="auto"/>
        <w:jc w:val="left"/>
        <w:rPr>
          <w:rFonts w:ascii="Times New Roman" w:eastAsia="Times New Roman" w:hAnsi="Times New Roman"/>
          <w:b/>
          <w:sz w:val="20"/>
          <w:szCs w:val="20"/>
          <w:lang w:eastAsia="it-IT"/>
        </w:rPr>
      </w:pPr>
      <w:r w:rsidRPr="007466FD">
        <w:rPr>
          <w:rFonts w:ascii="Times New Roman" w:eastAsia="Times New Roman" w:hAnsi="Times New Roman"/>
          <w:b/>
          <w:sz w:val="20"/>
          <w:szCs w:val="20"/>
          <w:lang w:eastAsia="it-IT"/>
        </w:rPr>
        <w:t>SEQUENZA</w:t>
      </w:r>
    </w:p>
    <w:tbl>
      <w:tblPr>
        <w:tblW w:w="5000" w:type="pct"/>
        <w:tblCellMar>
          <w:top w:w="15" w:type="dxa"/>
          <w:left w:w="15" w:type="dxa"/>
          <w:bottom w:w="15" w:type="dxa"/>
          <w:right w:w="15" w:type="dxa"/>
        </w:tblCellMar>
        <w:tblLook w:val="04A0" w:firstRow="1" w:lastRow="0" w:firstColumn="1" w:lastColumn="0" w:noHBand="0" w:noVBand="1"/>
      </w:tblPr>
      <w:tblGrid>
        <w:gridCol w:w="4939"/>
        <w:gridCol w:w="4699"/>
      </w:tblGrid>
      <w:tr w:rsidR="00044009" w:rsidRPr="00044009" w14:paraId="3971CF16" w14:textId="77777777" w:rsidTr="00044009">
        <w:tc>
          <w:tcPr>
            <w:tcW w:w="0" w:type="auto"/>
            <w:vAlign w:val="center"/>
            <w:hideMark/>
          </w:tcPr>
          <w:p w14:paraId="10BDC334"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Veni, </w:t>
            </w:r>
            <w:proofErr w:type="spellStart"/>
            <w:r w:rsidRPr="00044009">
              <w:rPr>
                <w:rFonts w:ascii="Times New Roman" w:eastAsia="Times New Roman" w:hAnsi="Times New Roman"/>
                <w:sz w:val="20"/>
                <w:szCs w:val="20"/>
                <w:lang w:eastAsia="it-IT"/>
              </w:rPr>
              <w:t>Sancte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Spíritus</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et </w:t>
            </w:r>
            <w:proofErr w:type="spellStart"/>
            <w:r w:rsidRPr="00044009">
              <w:rPr>
                <w:rFonts w:ascii="Times New Roman" w:eastAsia="Times New Roman" w:hAnsi="Times New Roman"/>
                <w:sz w:val="20"/>
                <w:szCs w:val="20"/>
                <w:lang w:eastAsia="it-IT"/>
              </w:rPr>
              <w:t>emítte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caélitus</w:t>
            </w:r>
            <w:proofErr w:type="spellEnd"/>
            <w:r w:rsidRPr="00044009">
              <w:rPr>
                <w:rFonts w:ascii="Times New Roman" w:eastAsia="Times New Roman" w:hAnsi="Times New Roman"/>
                <w:sz w:val="20"/>
                <w:szCs w:val="20"/>
                <w:lang w:eastAsia="it-IT"/>
              </w:rPr>
              <w:t xml:space="preserve">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lucis</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tuae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rádium</w:t>
            </w:r>
            <w:proofErr w:type="spellEnd"/>
            <w:r w:rsidRPr="00044009">
              <w:rPr>
                <w:rFonts w:ascii="Times New Roman" w:eastAsia="Times New Roman" w:hAnsi="Times New Roman"/>
                <w:sz w:val="20"/>
                <w:szCs w:val="20"/>
                <w:lang w:eastAsia="it-IT"/>
              </w:rPr>
              <w:t>.</w:t>
            </w:r>
          </w:p>
        </w:tc>
        <w:tc>
          <w:tcPr>
            <w:tcW w:w="0" w:type="auto"/>
            <w:vAlign w:val="center"/>
            <w:hideMark/>
          </w:tcPr>
          <w:p w14:paraId="5AF66447"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Vieni, Santo Spirito,</w:t>
            </w:r>
            <w:r w:rsidRPr="00044009">
              <w:rPr>
                <w:rFonts w:ascii="Times New Roman" w:eastAsia="Times New Roman" w:hAnsi="Times New Roman"/>
                <w:sz w:val="20"/>
                <w:szCs w:val="20"/>
                <w:lang w:eastAsia="it-IT"/>
              </w:rPr>
              <w:br/>
              <w:t>manda a noi dal cielo</w:t>
            </w:r>
            <w:r w:rsidRPr="00044009">
              <w:rPr>
                <w:rFonts w:ascii="Times New Roman" w:eastAsia="Times New Roman" w:hAnsi="Times New Roman"/>
                <w:sz w:val="20"/>
                <w:szCs w:val="20"/>
                <w:lang w:eastAsia="it-IT"/>
              </w:rPr>
              <w:br/>
              <w:t>un raggio della tua luce.</w:t>
            </w:r>
          </w:p>
        </w:tc>
      </w:tr>
      <w:tr w:rsidR="00044009" w:rsidRPr="00044009" w14:paraId="51903CDF" w14:textId="77777777" w:rsidTr="00044009">
        <w:tc>
          <w:tcPr>
            <w:tcW w:w="0" w:type="auto"/>
            <w:vAlign w:val="center"/>
            <w:hideMark/>
          </w:tcPr>
          <w:p w14:paraId="5E2249EB"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647AAEC9"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6AAC9BD0" w14:textId="77777777" w:rsidTr="00044009">
        <w:tc>
          <w:tcPr>
            <w:tcW w:w="0" w:type="auto"/>
            <w:vAlign w:val="center"/>
            <w:hideMark/>
          </w:tcPr>
          <w:p w14:paraId="257C0769"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Veni, pater </w:t>
            </w:r>
            <w:proofErr w:type="spellStart"/>
            <w:r w:rsidRPr="00044009">
              <w:rPr>
                <w:rFonts w:ascii="Times New Roman" w:eastAsia="Times New Roman" w:hAnsi="Times New Roman"/>
                <w:sz w:val="20"/>
                <w:szCs w:val="20"/>
                <w:lang w:eastAsia="it-IT"/>
              </w:rPr>
              <w:t>páuperum</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veni, dator </w:t>
            </w:r>
            <w:proofErr w:type="spellStart"/>
            <w:r w:rsidRPr="00044009">
              <w:rPr>
                <w:rFonts w:ascii="Times New Roman" w:eastAsia="Times New Roman" w:hAnsi="Times New Roman"/>
                <w:sz w:val="20"/>
                <w:szCs w:val="20"/>
                <w:lang w:eastAsia="it-IT"/>
              </w:rPr>
              <w:t>múnerum</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veni, lumen </w:t>
            </w:r>
            <w:proofErr w:type="spellStart"/>
            <w:r w:rsidRPr="00044009">
              <w:rPr>
                <w:rFonts w:ascii="Times New Roman" w:eastAsia="Times New Roman" w:hAnsi="Times New Roman"/>
                <w:sz w:val="20"/>
                <w:szCs w:val="20"/>
                <w:lang w:eastAsia="it-IT"/>
              </w:rPr>
              <w:t>córdium</w:t>
            </w:r>
            <w:proofErr w:type="spellEnd"/>
            <w:r w:rsidRPr="00044009">
              <w:rPr>
                <w:rFonts w:ascii="Times New Roman" w:eastAsia="Times New Roman" w:hAnsi="Times New Roman"/>
                <w:sz w:val="20"/>
                <w:szCs w:val="20"/>
                <w:lang w:eastAsia="it-IT"/>
              </w:rPr>
              <w:t>.</w:t>
            </w:r>
          </w:p>
        </w:tc>
        <w:tc>
          <w:tcPr>
            <w:tcW w:w="0" w:type="auto"/>
            <w:vAlign w:val="center"/>
            <w:hideMark/>
          </w:tcPr>
          <w:p w14:paraId="22351D2A"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Vieni, padre dei poveri,</w:t>
            </w:r>
            <w:r w:rsidRPr="00044009">
              <w:rPr>
                <w:rFonts w:ascii="Times New Roman" w:eastAsia="Times New Roman" w:hAnsi="Times New Roman"/>
                <w:sz w:val="20"/>
                <w:szCs w:val="20"/>
                <w:lang w:eastAsia="it-IT"/>
              </w:rPr>
              <w:br/>
              <w:t>vieni, datore dei doni,</w:t>
            </w:r>
            <w:r w:rsidRPr="00044009">
              <w:rPr>
                <w:rFonts w:ascii="Times New Roman" w:eastAsia="Times New Roman" w:hAnsi="Times New Roman"/>
                <w:sz w:val="20"/>
                <w:szCs w:val="20"/>
                <w:lang w:eastAsia="it-IT"/>
              </w:rPr>
              <w:br/>
              <w:t>vieni, luce dei cuori.</w:t>
            </w:r>
          </w:p>
        </w:tc>
      </w:tr>
      <w:tr w:rsidR="00044009" w:rsidRPr="00044009" w14:paraId="596EB8B0" w14:textId="77777777" w:rsidTr="00044009">
        <w:tc>
          <w:tcPr>
            <w:tcW w:w="0" w:type="auto"/>
            <w:vAlign w:val="center"/>
            <w:hideMark/>
          </w:tcPr>
          <w:p w14:paraId="7AE2664E"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5A7BC62E"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76A68333" w14:textId="77777777" w:rsidTr="00044009">
        <w:tc>
          <w:tcPr>
            <w:tcW w:w="0" w:type="auto"/>
            <w:vAlign w:val="center"/>
            <w:hideMark/>
          </w:tcPr>
          <w:p w14:paraId="07B019F3" w14:textId="77777777" w:rsidR="00044009" w:rsidRPr="00044009" w:rsidRDefault="00044009" w:rsidP="00044009">
            <w:pPr>
              <w:spacing w:line="240" w:lineRule="auto"/>
              <w:jc w:val="left"/>
              <w:rPr>
                <w:rFonts w:ascii="Times New Roman" w:eastAsia="Times New Roman" w:hAnsi="Times New Roman"/>
                <w:sz w:val="20"/>
                <w:szCs w:val="20"/>
                <w:lang w:eastAsia="it-IT"/>
              </w:rPr>
            </w:pPr>
            <w:proofErr w:type="spellStart"/>
            <w:r w:rsidRPr="00044009">
              <w:rPr>
                <w:rFonts w:ascii="Times New Roman" w:eastAsia="Times New Roman" w:hAnsi="Times New Roman"/>
                <w:sz w:val="20"/>
                <w:szCs w:val="20"/>
                <w:lang w:eastAsia="it-IT"/>
              </w:rPr>
              <w:t>Consolátor</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óptime</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dulcis </w:t>
            </w:r>
            <w:proofErr w:type="spellStart"/>
            <w:r w:rsidRPr="00044009">
              <w:rPr>
                <w:rFonts w:ascii="Times New Roman" w:eastAsia="Times New Roman" w:hAnsi="Times New Roman"/>
                <w:sz w:val="20"/>
                <w:szCs w:val="20"/>
                <w:lang w:eastAsia="it-IT"/>
              </w:rPr>
              <w:t>hospes</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ánimae</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dulce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refrigérium</w:t>
            </w:r>
            <w:proofErr w:type="spellEnd"/>
            <w:r w:rsidRPr="00044009">
              <w:rPr>
                <w:rFonts w:ascii="Times New Roman" w:eastAsia="Times New Roman" w:hAnsi="Times New Roman"/>
                <w:sz w:val="20"/>
                <w:szCs w:val="20"/>
                <w:lang w:eastAsia="it-IT"/>
              </w:rPr>
              <w:t>.</w:t>
            </w:r>
          </w:p>
        </w:tc>
        <w:tc>
          <w:tcPr>
            <w:tcW w:w="0" w:type="auto"/>
            <w:vAlign w:val="center"/>
            <w:hideMark/>
          </w:tcPr>
          <w:p w14:paraId="09E022DF"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Consolatore perfetto,</w:t>
            </w:r>
            <w:r w:rsidRPr="00044009">
              <w:rPr>
                <w:rFonts w:ascii="Times New Roman" w:eastAsia="Times New Roman" w:hAnsi="Times New Roman"/>
                <w:sz w:val="20"/>
                <w:szCs w:val="20"/>
                <w:lang w:eastAsia="it-IT"/>
              </w:rPr>
              <w:br/>
              <w:t>ospite dolce dell'anima,</w:t>
            </w:r>
            <w:r w:rsidRPr="00044009">
              <w:rPr>
                <w:rFonts w:ascii="Times New Roman" w:eastAsia="Times New Roman" w:hAnsi="Times New Roman"/>
                <w:sz w:val="20"/>
                <w:szCs w:val="20"/>
                <w:lang w:eastAsia="it-IT"/>
              </w:rPr>
              <w:br/>
              <w:t>dolcissimo sollievo.</w:t>
            </w:r>
          </w:p>
        </w:tc>
      </w:tr>
      <w:tr w:rsidR="00044009" w:rsidRPr="00044009" w14:paraId="3839EAFC" w14:textId="77777777" w:rsidTr="00044009">
        <w:tc>
          <w:tcPr>
            <w:tcW w:w="0" w:type="auto"/>
            <w:vAlign w:val="center"/>
            <w:hideMark/>
          </w:tcPr>
          <w:p w14:paraId="6D043296"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55159675"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036FDA1E" w14:textId="77777777" w:rsidTr="00044009">
        <w:tc>
          <w:tcPr>
            <w:tcW w:w="0" w:type="auto"/>
            <w:vAlign w:val="center"/>
            <w:hideMark/>
          </w:tcPr>
          <w:p w14:paraId="20F88F47"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In </w:t>
            </w:r>
            <w:proofErr w:type="spellStart"/>
            <w:r w:rsidRPr="00044009">
              <w:rPr>
                <w:rFonts w:ascii="Times New Roman" w:eastAsia="Times New Roman" w:hAnsi="Times New Roman"/>
                <w:sz w:val="20"/>
                <w:szCs w:val="20"/>
                <w:lang w:eastAsia="it-IT"/>
              </w:rPr>
              <w:t>labóre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réquies</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in </w:t>
            </w:r>
            <w:proofErr w:type="spellStart"/>
            <w:r w:rsidRPr="00044009">
              <w:rPr>
                <w:rFonts w:ascii="Times New Roman" w:eastAsia="Times New Roman" w:hAnsi="Times New Roman"/>
                <w:sz w:val="20"/>
                <w:szCs w:val="20"/>
                <w:lang w:eastAsia="it-IT"/>
              </w:rPr>
              <w:t>aestu</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tempéries</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in </w:t>
            </w:r>
            <w:proofErr w:type="spellStart"/>
            <w:r w:rsidRPr="00044009">
              <w:rPr>
                <w:rFonts w:ascii="Times New Roman" w:eastAsia="Times New Roman" w:hAnsi="Times New Roman"/>
                <w:sz w:val="20"/>
                <w:szCs w:val="20"/>
                <w:lang w:eastAsia="it-IT"/>
              </w:rPr>
              <w:t>fletu</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solácium</w:t>
            </w:r>
            <w:proofErr w:type="spellEnd"/>
            <w:r w:rsidRPr="00044009">
              <w:rPr>
                <w:rFonts w:ascii="Times New Roman" w:eastAsia="Times New Roman" w:hAnsi="Times New Roman"/>
                <w:sz w:val="20"/>
                <w:szCs w:val="20"/>
                <w:lang w:eastAsia="it-IT"/>
              </w:rPr>
              <w:t>.</w:t>
            </w:r>
          </w:p>
        </w:tc>
        <w:tc>
          <w:tcPr>
            <w:tcW w:w="0" w:type="auto"/>
            <w:vAlign w:val="center"/>
            <w:hideMark/>
          </w:tcPr>
          <w:p w14:paraId="7A9D6670"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Nella fatica, riposo,</w:t>
            </w:r>
            <w:r w:rsidRPr="00044009">
              <w:rPr>
                <w:rFonts w:ascii="Times New Roman" w:eastAsia="Times New Roman" w:hAnsi="Times New Roman"/>
                <w:sz w:val="20"/>
                <w:szCs w:val="20"/>
                <w:lang w:eastAsia="it-IT"/>
              </w:rPr>
              <w:br/>
              <w:t>nella calura, riparo,</w:t>
            </w:r>
            <w:r w:rsidRPr="00044009">
              <w:rPr>
                <w:rFonts w:ascii="Times New Roman" w:eastAsia="Times New Roman" w:hAnsi="Times New Roman"/>
                <w:sz w:val="20"/>
                <w:szCs w:val="20"/>
                <w:lang w:eastAsia="it-IT"/>
              </w:rPr>
              <w:br/>
              <w:t>nel pianto, conforto.</w:t>
            </w:r>
          </w:p>
        </w:tc>
      </w:tr>
      <w:tr w:rsidR="00044009" w:rsidRPr="00044009" w14:paraId="7F88DAB3" w14:textId="77777777" w:rsidTr="00044009">
        <w:tc>
          <w:tcPr>
            <w:tcW w:w="0" w:type="auto"/>
            <w:vAlign w:val="center"/>
            <w:hideMark/>
          </w:tcPr>
          <w:p w14:paraId="750F5516"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684022ED"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78B3711C" w14:textId="77777777" w:rsidTr="00044009">
        <w:tc>
          <w:tcPr>
            <w:tcW w:w="0" w:type="auto"/>
            <w:vAlign w:val="center"/>
            <w:hideMark/>
          </w:tcPr>
          <w:p w14:paraId="403B07DA"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O lux </w:t>
            </w:r>
            <w:proofErr w:type="spellStart"/>
            <w:r w:rsidRPr="00044009">
              <w:rPr>
                <w:rFonts w:ascii="Times New Roman" w:eastAsia="Times New Roman" w:hAnsi="Times New Roman"/>
                <w:sz w:val="20"/>
                <w:szCs w:val="20"/>
                <w:lang w:eastAsia="it-IT"/>
              </w:rPr>
              <w:t>beatíssima</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reple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cordis</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íntima</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tuórum</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fidélium</w:t>
            </w:r>
            <w:proofErr w:type="spellEnd"/>
            <w:r w:rsidRPr="00044009">
              <w:rPr>
                <w:rFonts w:ascii="Times New Roman" w:eastAsia="Times New Roman" w:hAnsi="Times New Roman"/>
                <w:sz w:val="20"/>
                <w:szCs w:val="20"/>
                <w:lang w:eastAsia="it-IT"/>
              </w:rPr>
              <w:t>.</w:t>
            </w:r>
          </w:p>
        </w:tc>
        <w:tc>
          <w:tcPr>
            <w:tcW w:w="0" w:type="auto"/>
            <w:vAlign w:val="center"/>
            <w:hideMark/>
          </w:tcPr>
          <w:p w14:paraId="33A915BB"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O luce beatissima,</w:t>
            </w:r>
            <w:r w:rsidRPr="00044009">
              <w:rPr>
                <w:rFonts w:ascii="Times New Roman" w:eastAsia="Times New Roman" w:hAnsi="Times New Roman"/>
                <w:sz w:val="20"/>
                <w:szCs w:val="20"/>
                <w:lang w:eastAsia="it-IT"/>
              </w:rPr>
              <w:br/>
              <w:t>invadi nell'intimo</w:t>
            </w:r>
            <w:r w:rsidRPr="00044009">
              <w:rPr>
                <w:rFonts w:ascii="Times New Roman" w:eastAsia="Times New Roman" w:hAnsi="Times New Roman"/>
                <w:sz w:val="20"/>
                <w:szCs w:val="20"/>
                <w:lang w:eastAsia="it-IT"/>
              </w:rPr>
              <w:br/>
              <w:t>il cuore dei tuoi fedeli.</w:t>
            </w:r>
          </w:p>
        </w:tc>
      </w:tr>
      <w:tr w:rsidR="00044009" w:rsidRPr="00044009" w14:paraId="2830D4F6" w14:textId="77777777" w:rsidTr="00044009">
        <w:tc>
          <w:tcPr>
            <w:tcW w:w="0" w:type="auto"/>
            <w:vAlign w:val="center"/>
            <w:hideMark/>
          </w:tcPr>
          <w:p w14:paraId="170738A2"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0B146344"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078972D3" w14:textId="77777777" w:rsidTr="00044009">
        <w:tc>
          <w:tcPr>
            <w:tcW w:w="0" w:type="auto"/>
            <w:vAlign w:val="center"/>
            <w:hideMark/>
          </w:tcPr>
          <w:p w14:paraId="7466B01D"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Sine tuo </w:t>
            </w:r>
            <w:proofErr w:type="spellStart"/>
            <w:r w:rsidRPr="00044009">
              <w:rPr>
                <w:rFonts w:ascii="Times New Roman" w:eastAsia="Times New Roman" w:hAnsi="Times New Roman"/>
                <w:sz w:val="20"/>
                <w:szCs w:val="20"/>
                <w:lang w:eastAsia="it-IT"/>
              </w:rPr>
              <w:t>númine</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nihil</w:t>
            </w:r>
            <w:proofErr w:type="spellEnd"/>
            <w:r w:rsidRPr="00044009">
              <w:rPr>
                <w:rFonts w:ascii="Times New Roman" w:eastAsia="Times New Roman" w:hAnsi="Times New Roman"/>
                <w:sz w:val="20"/>
                <w:szCs w:val="20"/>
                <w:lang w:eastAsia="it-IT"/>
              </w:rPr>
              <w:t xml:space="preserve"> est in </w:t>
            </w:r>
            <w:proofErr w:type="spellStart"/>
            <w:r w:rsidRPr="00044009">
              <w:rPr>
                <w:rFonts w:ascii="Times New Roman" w:eastAsia="Times New Roman" w:hAnsi="Times New Roman"/>
                <w:sz w:val="20"/>
                <w:szCs w:val="20"/>
                <w:lang w:eastAsia="it-IT"/>
              </w:rPr>
              <w:t>hómine</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nihil</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innóxium</w:t>
            </w:r>
            <w:proofErr w:type="spellEnd"/>
            <w:r w:rsidRPr="00044009">
              <w:rPr>
                <w:rFonts w:ascii="Times New Roman" w:eastAsia="Times New Roman" w:hAnsi="Times New Roman"/>
                <w:sz w:val="20"/>
                <w:szCs w:val="20"/>
                <w:lang w:eastAsia="it-IT"/>
              </w:rPr>
              <w:t>.</w:t>
            </w:r>
          </w:p>
        </w:tc>
        <w:tc>
          <w:tcPr>
            <w:tcW w:w="0" w:type="auto"/>
            <w:vAlign w:val="center"/>
            <w:hideMark/>
          </w:tcPr>
          <w:p w14:paraId="227F4511"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Senza la tua forza,</w:t>
            </w:r>
            <w:r w:rsidRPr="00044009">
              <w:rPr>
                <w:rFonts w:ascii="Times New Roman" w:eastAsia="Times New Roman" w:hAnsi="Times New Roman"/>
                <w:sz w:val="20"/>
                <w:szCs w:val="20"/>
                <w:lang w:eastAsia="it-IT"/>
              </w:rPr>
              <w:br/>
              <w:t>nulla è nell'uomo,</w:t>
            </w:r>
            <w:r w:rsidRPr="00044009">
              <w:rPr>
                <w:rFonts w:ascii="Times New Roman" w:eastAsia="Times New Roman" w:hAnsi="Times New Roman"/>
                <w:sz w:val="20"/>
                <w:szCs w:val="20"/>
                <w:lang w:eastAsia="it-IT"/>
              </w:rPr>
              <w:br/>
              <w:t>nulla senza colpa.</w:t>
            </w:r>
          </w:p>
        </w:tc>
      </w:tr>
      <w:tr w:rsidR="00044009" w:rsidRPr="00044009" w14:paraId="70722352" w14:textId="77777777" w:rsidTr="00044009">
        <w:tc>
          <w:tcPr>
            <w:tcW w:w="0" w:type="auto"/>
            <w:vAlign w:val="center"/>
            <w:hideMark/>
          </w:tcPr>
          <w:p w14:paraId="3F06AD5E"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7E35C922"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317FBEDC" w14:textId="77777777" w:rsidTr="00044009">
        <w:tc>
          <w:tcPr>
            <w:tcW w:w="0" w:type="auto"/>
            <w:vAlign w:val="center"/>
            <w:hideMark/>
          </w:tcPr>
          <w:p w14:paraId="65C1F84C"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Lava </w:t>
            </w:r>
            <w:proofErr w:type="spellStart"/>
            <w:r w:rsidRPr="00044009">
              <w:rPr>
                <w:rFonts w:ascii="Times New Roman" w:eastAsia="Times New Roman" w:hAnsi="Times New Roman"/>
                <w:sz w:val="20"/>
                <w:szCs w:val="20"/>
                <w:lang w:eastAsia="it-IT"/>
              </w:rPr>
              <w:t>quod</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sórdidum</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riga </w:t>
            </w:r>
            <w:proofErr w:type="spellStart"/>
            <w:r w:rsidRPr="00044009">
              <w:rPr>
                <w:rFonts w:ascii="Times New Roman" w:eastAsia="Times New Roman" w:hAnsi="Times New Roman"/>
                <w:sz w:val="20"/>
                <w:szCs w:val="20"/>
                <w:lang w:eastAsia="it-IT"/>
              </w:rPr>
              <w:t>quod</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áridum</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sana </w:t>
            </w:r>
            <w:proofErr w:type="spellStart"/>
            <w:r w:rsidRPr="00044009">
              <w:rPr>
                <w:rFonts w:ascii="Times New Roman" w:eastAsia="Times New Roman" w:hAnsi="Times New Roman"/>
                <w:sz w:val="20"/>
                <w:szCs w:val="20"/>
                <w:lang w:eastAsia="it-IT"/>
              </w:rPr>
              <w:t>quod</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sáucium</w:t>
            </w:r>
            <w:proofErr w:type="spellEnd"/>
            <w:r w:rsidRPr="00044009">
              <w:rPr>
                <w:rFonts w:ascii="Times New Roman" w:eastAsia="Times New Roman" w:hAnsi="Times New Roman"/>
                <w:sz w:val="20"/>
                <w:szCs w:val="20"/>
                <w:lang w:eastAsia="it-IT"/>
              </w:rPr>
              <w:t>.</w:t>
            </w:r>
          </w:p>
        </w:tc>
        <w:tc>
          <w:tcPr>
            <w:tcW w:w="0" w:type="auto"/>
            <w:vAlign w:val="center"/>
            <w:hideMark/>
          </w:tcPr>
          <w:p w14:paraId="5D5F7105"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Lava ciò che è </w:t>
            </w:r>
            <w:proofErr w:type="spellStart"/>
            <w:r w:rsidRPr="00044009">
              <w:rPr>
                <w:rFonts w:ascii="Times New Roman" w:eastAsia="Times New Roman" w:hAnsi="Times New Roman"/>
                <w:sz w:val="20"/>
                <w:szCs w:val="20"/>
                <w:lang w:eastAsia="it-IT"/>
              </w:rPr>
              <w:t>sórdido</w:t>
            </w:r>
            <w:proofErr w:type="spellEnd"/>
            <w:r w:rsidRPr="00044009">
              <w:rPr>
                <w:rFonts w:ascii="Times New Roman" w:eastAsia="Times New Roman" w:hAnsi="Times New Roman"/>
                <w:sz w:val="20"/>
                <w:szCs w:val="20"/>
                <w:lang w:eastAsia="it-IT"/>
              </w:rPr>
              <w:t>,</w:t>
            </w:r>
            <w:r w:rsidRPr="00044009">
              <w:rPr>
                <w:rFonts w:ascii="Times New Roman" w:eastAsia="Times New Roman" w:hAnsi="Times New Roman"/>
                <w:sz w:val="20"/>
                <w:szCs w:val="20"/>
                <w:lang w:eastAsia="it-IT"/>
              </w:rPr>
              <w:br/>
              <w:t xml:space="preserve">bagna ciò che è </w:t>
            </w:r>
            <w:proofErr w:type="spellStart"/>
            <w:r w:rsidRPr="00044009">
              <w:rPr>
                <w:rFonts w:ascii="Times New Roman" w:eastAsia="Times New Roman" w:hAnsi="Times New Roman"/>
                <w:sz w:val="20"/>
                <w:szCs w:val="20"/>
                <w:lang w:eastAsia="it-IT"/>
              </w:rPr>
              <w:t>árido</w:t>
            </w:r>
            <w:proofErr w:type="spellEnd"/>
            <w:r w:rsidRPr="00044009">
              <w:rPr>
                <w:rFonts w:ascii="Times New Roman" w:eastAsia="Times New Roman" w:hAnsi="Times New Roman"/>
                <w:sz w:val="20"/>
                <w:szCs w:val="20"/>
                <w:lang w:eastAsia="it-IT"/>
              </w:rPr>
              <w:t>,</w:t>
            </w:r>
            <w:r w:rsidRPr="00044009">
              <w:rPr>
                <w:rFonts w:ascii="Times New Roman" w:eastAsia="Times New Roman" w:hAnsi="Times New Roman"/>
                <w:sz w:val="20"/>
                <w:szCs w:val="20"/>
                <w:lang w:eastAsia="it-IT"/>
              </w:rPr>
              <w:br/>
              <w:t xml:space="preserve">sana ciò che </w:t>
            </w:r>
            <w:proofErr w:type="spellStart"/>
            <w:r w:rsidRPr="00044009">
              <w:rPr>
                <w:rFonts w:ascii="Times New Roman" w:eastAsia="Times New Roman" w:hAnsi="Times New Roman"/>
                <w:sz w:val="20"/>
                <w:szCs w:val="20"/>
                <w:lang w:eastAsia="it-IT"/>
              </w:rPr>
              <w:t>sánguina</w:t>
            </w:r>
            <w:proofErr w:type="spellEnd"/>
            <w:r w:rsidRPr="00044009">
              <w:rPr>
                <w:rFonts w:ascii="Times New Roman" w:eastAsia="Times New Roman" w:hAnsi="Times New Roman"/>
                <w:sz w:val="20"/>
                <w:szCs w:val="20"/>
                <w:lang w:eastAsia="it-IT"/>
              </w:rPr>
              <w:t>.</w:t>
            </w:r>
          </w:p>
        </w:tc>
      </w:tr>
      <w:tr w:rsidR="00044009" w:rsidRPr="00044009" w14:paraId="6D9FEE5F" w14:textId="77777777" w:rsidTr="00044009">
        <w:tc>
          <w:tcPr>
            <w:tcW w:w="0" w:type="auto"/>
            <w:vAlign w:val="center"/>
            <w:hideMark/>
          </w:tcPr>
          <w:p w14:paraId="0CC9C2EF"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33480977"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792F0048" w14:textId="77777777" w:rsidTr="00044009">
        <w:tc>
          <w:tcPr>
            <w:tcW w:w="0" w:type="auto"/>
            <w:vAlign w:val="center"/>
            <w:hideMark/>
          </w:tcPr>
          <w:p w14:paraId="2B88B20B" w14:textId="77777777" w:rsidR="00044009" w:rsidRPr="00044009" w:rsidRDefault="00044009" w:rsidP="00044009">
            <w:pPr>
              <w:spacing w:line="240" w:lineRule="auto"/>
              <w:jc w:val="left"/>
              <w:rPr>
                <w:rFonts w:ascii="Times New Roman" w:eastAsia="Times New Roman" w:hAnsi="Times New Roman"/>
                <w:sz w:val="20"/>
                <w:szCs w:val="20"/>
                <w:lang w:eastAsia="it-IT"/>
              </w:rPr>
            </w:pPr>
            <w:proofErr w:type="spellStart"/>
            <w:r w:rsidRPr="00044009">
              <w:rPr>
                <w:rFonts w:ascii="Times New Roman" w:eastAsia="Times New Roman" w:hAnsi="Times New Roman"/>
                <w:sz w:val="20"/>
                <w:szCs w:val="20"/>
                <w:lang w:eastAsia="it-IT"/>
              </w:rPr>
              <w:lastRenderedPageBreak/>
              <w:t>Flecte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quod</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rígidum</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fove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quod</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frígidum</w:t>
            </w:r>
            <w:proofErr w:type="spellEnd"/>
            <w:r w:rsidRPr="00044009">
              <w:rPr>
                <w:rFonts w:ascii="Times New Roman" w:eastAsia="Times New Roman" w:hAnsi="Times New Roman"/>
                <w:sz w:val="20"/>
                <w:szCs w:val="20"/>
                <w:lang w:eastAsia="it-IT"/>
              </w:rPr>
              <w:t>,</w:t>
            </w:r>
            <w:r w:rsidRPr="00044009">
              <w:rPr>
                <w:rFonts w:ascii="Times New Roman" w:eastAsia="Times New Roman" w:hAnsi="Times New Roman"/>
                <w:sz w:val="20"/>
                <w:szCs w:val="20"/>
                <w:lang w:eastAsia="it-IT"/>
              </w:rPr>
              <w:br/>
              <w:t xml:space="preserve">rege </w:t>
            </w:r>
            <w:proofErr w:type="spellStart"/>
            <w:r w:rsidRPr="00044009">
              <w:rPr>
                <w:rFonts w:ascii="Times New Roman" w:eastAsia="Times New Roman" w:hAnsi="Times New Roman"/>
                <w:sz w:val="20"/>
                <w:szCs w:val="20"/>
                <w:lang w:eastAsia="it-IT"/>
              </w:rPr>
              <w:t>quod</w:t>
            </w:r>
            <w:proofErr w:type="spellEnd"/>
            <w:r w:rsidRPr="00044009">
              <w:rPr>
                <w:rFonts w:ascii="Times New Roman" w:eastAsia="Times New Roman" w:hAnsi="Times New Roman"/>
                <w:sz w:val="20"/>
                <w:szCs w:val="20"/>
                <w:lang w:eastAsia="it-IT"/>
              </w:rPr>
              <w:t xml:space="preserve"> est </w:t>
            </w:r>
            <w:proofErr w:type="spellStart"/>
            <w:r w:rsidRPr="00044009">
              <w:rPr>
                <w:rFonts w:ascii="Times New Roman" w:eastAsia="Times New Roman" w:hAnsi="Times New Roman"/>
                <w:sz w:val="20"/>
                <w:szCs w:val="20"/>
                <w:lang w:eastAsia="it-IT"/>
              </w:rPr>
              <w:t>dévium</w:t>
            </w:r>
            <w:proofErr w:type="spellEnd"/>
            <w:r w:rsidRPr="00044009">
              <w:rPr>
                <w:rFonts w:ascii="Times New Roman" w:eastAsia="Times New Roman" w:hAnsi="Times New Roman"/>
                <w:sz w:val="20"/>
                <w:szCs w:val="20"/>
                <w:lang w:eastAsia="it-IT"/>
              </w:rPr>
              <w:t>.</w:t>
            </w:r>
          </w:p>
        </w:tc>
        <w:tc>
          <w:tcPr>
            <w:tcW w:w="0" w:type="auto"/>
            <w:vAlign w:val="center"/>
            <w:hideMark/>
          </w:tcPr>
          <w:p w14:paraId="36230978"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Piega ciò che è rigido,</w:t>
            </w:r>
            <w:r w:rsidRPr="00044009">
              <w:rPr>
                <w:rFonts w:ascii="Times New Roman" w:eastAsia="Times New Roman" w:hAnsi="Times New Roman"/>
                <w:sz w:val="20"/>
                <w:szCs w:val="20"/>
                <w:lang w:eastAsia="it-IT"/>
              </w:rPr>
              <w:br/>
              <w:t>scalda ciò che è gelido,</w:t>
            </w:r>
            <w:r w:rsidRPr="00044009">
              <w:rPr>
                <w:rFonts w:ascii="Times New Roman" w:eastAsia="Times New Roman" w:hAnsi="Times New Roman"/>
                <w:sz w:val="20"/>
                <w:szCs w:val="20"/>
                <w:lang w:eastAsia="it-IT"/>
              </w:rPr>
              <w:br/>
              <w:t>drizza ciò che è sviato.</w:t>
            </w:r>
          </w:p>
        </w:tc>
      </w:tr>
      <w:tr w:rsidR="00044009" w:rsidRPr="00044009" w14:paraId="7F3600DF" w14:textId="77777777" w:rsidTr="00044009">
        <w:tc>
          <w:tcPr>
            <w:tcW w:w="0" w:type="auto"/>
            <w:vAlign w:val="center"/>
            <w:hideMark/>
          </w:tcPr>
          <w:p w14:paraId="1B2AB322"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5026E542"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31EB8E6C" w14:textId="77777777" w:rsidTr="00044009">
        <w:tc>
          <w:tcPr>
            <w:tcW w:w="0" w:type="auto"/>
            <w:vAlign w:val="center"/>
            <w:hideMark/>
          </w:tcPr>
          <w:p w14:paraId="55CC5A6E"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Da </w:t>
            </w:r>
            <w:proofErr w:type="spellStart"/>
            <w:r w:rsidRPr="00044009">
              <w:rPr>
                <w:rFonts w:ascii="Times New Roman" w:eastAsia="Times New Roman" w:hAnsi="Times New Roman"/>
                <w:sz w:val="20"/>
                <w:szCs w:val="20"/>
                <w:lang w:eastAsia="it-IT"/>
              </w:rPr>
              <w:t>tuis</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fidélibus</w:t>
            </w:r>
            <w:proofErr w:type="spellEnd"/>
            <w:r w:rsidRPr="00044009">
              <w:rPr>
                <w:rFonts w:ascii="Times New Roman" w:eastAsia="Times New Roman" w:hAnsi="Times New Roman"/>
                <w:sz w:val="20"/>
                <w:szCs w:val="20"/>
                <w:lang w:eastAsia="it-IT"/>
              </w:rPr>
              <w:t>,</w:t>
            </w:r>
            <w:r w:rsidRPr="00044009">
              <w:rPr>
                <w:rFonts w:ascii="Times New Roman" w:eastAsia="Times New Roman" w:hAnsi="Times New Roman"/>
                <w:sz w:val="20"/>
                <w:szCs w:val="20"/>
                <w:lang w:eastAsia="it-IT"/>
              </w:rPr>
              <w:br/>
              <w:t xml:space="preserve">in te </w:t>
            </w:r>
            <w:proofErr w:type="spellStart"/>
            <w:r w:rsidRPr="00044009">
              <w:rPr>
                <w:rFonts w:ascii="Times New Roman" w:eastAsia="Times New Roman" w:hAnsi="Times New Roman"/>
                <w:sz w:val="20"/>
                <w:szCs w:val="20"/>
                <w:lang w:eastAsia="it-IT"/>
              </w:rPr>
              <w:t>confidéntibus</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r>
            <w:proofErr w:type="spellStart"/>
            <w:r w:rsidRPr="00044009">
              <w:rPr>
                <w:rFonts w:ascii="Times New Roman" w:eastAsia="Times New Roman" w:hAnsi="Times New Roman"/>
                <w:sz w:val="20"/>
                <w:szCs w:val="20"/>
                <w:lang w:eastAsia="it-IT"/>
              </w:rPr>
              <w:t>sacrum</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septenárium</w:t>
            </w:r>
            <w:proofErr w:type="spellEnd"/>
            <w:r w:rsidRPr="00044009">
              <w:rPr>
                <w:rFonts w:ascii="Times New Roman" w:eastAsia="Times New Roman" w:hAnsi="Times New Roman"/>
                <w:sz w:val="20"/>
                <w:szCs w:val="20"/>
                <w:lang w:eastAsia="it-IT"/>
              </w:rPr>
              <w:t>.</w:t>
            </w:r>
          </w:p>
        </w:tc>
        <w:tc>
          <w:tcPr>
            <w:tcW w:w="0" w:type="auto"/>
            <w:vAlign w:val="center"/>
            <w:hideMark/>
          </w:tcPr>
          <w:p w14:paraId="1BB60BB3"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Dona ai tuoi fedeli,</w:t>
            </w:r>
            <w:r w:rsidRPr="00044009">
              <w:rPr>
                <w:rFonts w:ascii="Times New Roman" w:eastAsia="Times New Roman" w:hAnsi="Times New Roman"/>
                <w:sz w:val="20"/>
                <w:szCs w:val="20"/>
                <w:lang w:eastAsia="it-IT"/>
              </w:rPr>
              <w:br/>
              <w:t>che solo in te confidano</w:t>
            </w:r>
            <w:r w:rsidRPr="00044009">
              <w:rPr>
                <w:rFonts w:ascii="Times New Roman" w:eastAsia="Times New Roman" w:hAnsi="Times New Roman"/>
                <w:sz w:val="20"/>
                <w:szCs w:val="20"/>
                <w:lang w:eastAsia="it-IT"/>
              </w:rPr>
              <w:br/>
              <w:t>i tuoi santi doni.</w:t>
            </w:r>
          </w:p>
        </w:tc>
      </w:tr>
      <w:tr w:rsidR="00044009" w:rsidRPr="00044009" w14:paraId="6DDFE73F" w14:textId="77777777" w:rsidTr="00044009">
        <w:tc>
          <w:tcPr>
            <w:tcW w:w="0" w:type="auto"/>
            <w:vAlign w:val="center"/>
            <w:hideMark/>
          </w:tcPr>
          <w:p w14:paraId="34C38825"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c>
          <w:tcPr>
            <w:tcW w:w="0" w:type="auto"/>
            <w:vAlign w:val="center"/>
            <w:hideMark/>
          </w:tcPr>
          <w:p w14:paraId="4C4AD526"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w:t>
            </w:r>
          </w:p>
        </w:tc>
      </w:tr>
      <w:tr w:rsidR="00044009" w:rsidRPr="00044009" w14:paraId="46FBF3F7" w14:textId="77777777" w:rsidTr="00044009">
        <w:tc>
          <w:tcPr>
            <w:tcW w:w="0" w:type="auto"/>
            <w:vAlign w:val="center"/>
            <w:hideMark/>
          </w:tcPr>
          <w:p w14:paraId="41B750ED"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Da </w:t>
            </w:r>
            <w:proofErr w:type="spellStart"/>
            <w:r w:rsidRPr="00044009">
              <w:rPr>
                <w:rFonts w:ascii="Times New Roman" w:eastAsia="Times New Roman" w:hAnsi="Times New Roman"/>
                <w:sz w:val="20"/>
                <w:szCs w:val="20"/>
                <w:lang w:eastAsia="it-IT"/>
              </w:rPr>
              <w:t>virtútis</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méritum</w:t>
            </w:r>
            <w:proofErr w:type="spellEnd"/>
            <w:r w:rsidRPr="00044009">
              <w:rPr>
                <w:rFonts w:ascii="Times New Roman" w:eastAsia="Times New Roman" w:hAnsi="Times New Roman"/>
                <w:sz w:val="20"/>
                <w:szCs w:val="20"/>
                <w:lang w:eastAsia="it-IT"/>
              </w:rPr>
              <w:t>, </w:t>
            </w:r>
            <w:r w:rsidRPr="00044009">
              <w:rPr>
                <w:rFonts w:ascii="Times New Roman" w:eastAsia="Times New Roman" w:hAnsi="Times New Roman"/>
                <w:sz w:val="20"/>
                <w:szCs w:val="20"/>
                <w:lang w:eastAsia="it-IT"/>
              </w:rPr>
              <w:br/>
              <w:t xml:space="preserve">da </w:t>
            </w:r>
            <w:proofErr w:type="spellStart"/>
            <w:r w:rsidRPr="00044009">
              <w:rPr>
                <w:rFonts w:ascii="Times New Roman" w:eastAsia="Times New Roman" w:hAnsi="Times New Roman"/>
                <w:sz w:val="20"/>
                <w:szCs w:val="20"/>
                <w:lang w:eastAsia="it-IT"/>
              </w:rPr>
              <w:t>salútis</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éxitum</w:t>
            </w:r>
            <w:proofErr w:type="spellEnd"/>
            <w:r w:rsidRPr="00044009">
              <w:rPr>
                <w:rFonts w:ascii="Times New Roman" w:eastAsia="Times New Roman" w:hAnsi="Times New Roman"/>
                <w:sz w:val="20"/>
                <w:szCs w:val="20"/>
                <w:lang w:eastAsia="it-IT"/>
              </w:rPr>
              <w:t>,</w:t>
            </w:r>
            <w:r w:rsidRPr="00044009">
              <w:rPr>
                <w:rFonts w:ascii="Times New Roman" w:eastAsia="Times New Roman" w:hAnsi="Times New Roman"/>
                <w:sz w:val="20"/>
                <w:szCs w:val="20"/>
                <w:lang w:eastAsia="it-IT"/>
              </w:rPr>
              <w:br/>
              <w:t xml:space="preserve">da </w:t>
            </w:r>
            <w:proofErr w:type="spellStart"/>
            <w:r w:rsidRPr="00044009">
              <w:rPr>
                <w:rFonts w:ascii="Times New Roman" w:eastAsia="Times New Roman" w:hAnsi="Times New Roman"/>
                <w:sz w:val="20"/>
                <w:szCs w:val="20"/>
                <w:lang w:eastAsia="it-IT"/>
              </w:rPr>
              <w:t>perénne</w:t>
            </w:r>
            <w:proofErr w:type="spellEnd"/>
            <w:r w:rsidRPr="00044009">
              <w:rPr>
                <w:rFonts w:ascii="Times New Roman" w:eastAsia="Times New Roman" w:hAnsi="Times New Roman"/>
                <w:sz w:val="20"/>
                <w:szCs w:val="20"/>
                <w:lang w:eastAsia="it-IT"/>
              </w:rPr>
              <w:t xml:space="preserve"> </w:t>
            </w:r>
            <w:proofErr w:type="spellStart"/>
            <w:r w:rsidRPr="00044009">
              <w:rPr>
                <w:rFonts w:ascii="Times New Roman" w:eastAsia="Times New Roman" w:hAnsi="Times New Roman"/>
                <w:sz w:val="20"/>
                <w:szCs w:val="20"/>
                <w:lang w:eastAsia="it-IT"/>
              </w:rPr>
              <w:t>gáudium</w:t>
            </w:r>
            <w:proofErr w:type="spellEnd"/>
            <w:r w:rsidRPr="00044009">
              <w:rPr>
                <w:rFonts w:ascii="Times New Roman" w:eastAsia="Times New Roman" w:hAnsi="Times New Roman"/>
                <w:sz w:val="20"/>
                <w:szCs w:val="20"/>
                <w:lang w:eastAsia="it-IT"/>
              </w:rPr>
              <w:t>.</w:t>
            </w:r>
          </w:p>
        </w:tc>
        <w:tc>
          <w:tcPr>
            <w:tcW w:w="0" w:type="auto"/>
            <w:vAlign w:val="center"/>
            <w:hideMark/>
          </w:tcPr>
          <w:p w14:paraId="30A86373" w14:textId="77777777" w:rsidR="00044009" w:rsidRPr="00044009" w:rsidRDefault="00044009" w:rsidP="00044009">
            <w:pPr>
              <w:spacing w:line="240" w:lineRule="auto"/>
              <w:jc w:val="left"/>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Dona virtù e premio,</w:t>
            </w:r>
            <w:r w:rsidRPr="00044009">
              <w:rPr>
                <w:rFonts w:ascii="Times New Roman" w:eastAsia="Times New Roman" w:hAnsi="Times New Roman"/>
                <w:sz w:val="20"/>
                <w:szCs w:val="20"/>
                <w:lang w:eastAsia="it-IT"/>
              </w:rPr>
              <w:br/>
              <w:t>dona morte santa,</w:t>
            </w:r>
            <w:r w:rsidRPr="00044009">
              <w:rPr>
                <w:rFonts w:ascii="Times New Roman" w:eastAsia="Times New Roman" w:hAnsi="Times New Roman"/>
                <w:sz w:val="20"/>
                <w:szCs w:val="20"/>
                <w:lang w:eastAsia="it-IT"/>
              </w:rPr>
              <w:br/>
              <w:t>dona gioia eterna.</w:t>
            </w:r>
          </w:p>
        </w:tc>
      </w:tr>
    </w:tbl>
    <w:p w14:paraId="6984DC2B" w14:textId="19E79324" w:rsidR="00044009" w:rsidRDefault="00044009" w:rsidP="001D64B3">
      <w:pPr>
        <w:ind w:firstLine="709"/>
        <w:rPr>
          <w:rFonts w:ascii="Times New Roman" w:eastAsia="Times New Roman" w:hAnsi="Times New Roman"/>
          <w:b/>
          <w:sz w:val="20"/>
          <w:szCs w:val="20"/>
          <w:lang w:eastAsia="it-IT"/>
        </w:rPr>
      </w:pPr>
    </w:p>
    <w:p w14:paraId="6404919C" w14:textId="77777777" w:rsidR="00044009" w:rsidRDefault="00044009" w:rsidP="001D64B3">
      <w:pPr>
        <w:ind w:firstLine="709"/>
        <w:rPr>
          <w:rFonts w:ascii="Times New Roman" w:eastAsia="Times New Roman" w:hAnsi="Times New Roman"/>
          <w:b/>
          <w:sz w:val="20"/>
          <w:szCs w:val="20"/>
          <w:lang w:eastAsia="it-IT"/>
        </w:rPr>
      </w:pPr>
    </w:p>
    <w:p w14:paraId="5C69ACA4" w14:textId="31A2E7EC"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044009" w:rsidRPr="00044009">
        <w:rPr>
          <w:rFonts w:ascii="Times New Roman" w:eastAsia="Times New Roman" w:hAnsi="Times New Roman"/>
          <w:b/>
          <w:sz w:val="20"/>
          <w:szCs w:val="20"/>
          <w:lang w:eastAsia="it-IT"/>
        </w:rPr>
        <w:t>Gv</w:t>
      </w:r>
      <w:proofErr w:type="spellEnd"/>
      <w:proofErr w:type="gramEnd"/>
      <w:r w:rsidR="00044009" w:rsidRPr="00044009">
        <w:rPr>
          <w:rFonts w:ascii="Times New Roman" w:eastAsia="Times New Roman" w:hAnsi="Times New Roman"/>
          <w:b/>
          <w:sz w:val="20"/>
          <w:szCs w:val="20"/>
          <w:lang w:eastAsia="it-IT"/>
        </w:rPr>
        <w:t xml:space="preserve"> 15,26-27;16,12-15</w:t>
      </w:r>
    </w:p>
    <w:p w14:paraId="5D10EB84" w14:textId="34FFD92A"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044009">
        <w:rPr>
          <w:rFonts w:ascii="Times New Roman" w:eastAsia="Times New Roman" w:hAnsi="Times New Roman"/>
          <w:i/>
          <w:sz w:val="20"/>
          <w:szCs w:val="20"/>
          <w:lang w:eastAsia="it-IT"/>
        </w:rPr>
        <w:t>Giovanni</w:t>
      </w:r>
    </w:p>
    <w:p w14:paraId="0366EA13"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In quel tempo, Gesù disse ai suoi discepoli:</w:t>
      </w:r>
    </w:p>
    <w:p w14:paraId="1E2E8397" w14:textId="77777777" w:rsidR="00044009" w:rsidRPr="00044009"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«Quando verrà il </w:t>
      </w:r>
      <w:proofErr w:type="spellStart"/>
      <w:r w:rsidRPr="00044009">
        <w:rPr>
          <w:rFonts w:ascii="Times New Roman" w:eastAsia="Times New Roman" w:hAnsi="Times New Roman"/>
          <w:sz w:val="20"/>
          <w:szCs w:val="20"/>
          <w:lang w:eastAsia="it-IT"/>
        </w:rPr>
        <w:t>Paràclito</w:t>
      </w:r>
      <w:proofErr w:type="spellEnd"/>
      <w:r w:rsidRPr="00044009">
        <w:rPr>
          <w:rFonts w:ascii="Times New Roman" w:eastAsia="Times New Roman" w:hAnsi="Times New Roman"/>
          <w:sz w:val="20"/>
          <w:szCs w:val="20"/>
          <w:lang w:eastAsia="it-IT"/>
        </w:rPr>
        <w:t>, che io vi manderò dal Padre, lo Spirito della verità che procede dal Padre, egli darà testimonianza di me; e anche voi date testimonianza, perché siete con me fin dal principio.</w:t>
      </w:r>
    </w:p>
    <w:p w14:paraId="1C9E5C56" w14:textId="797B0388" w:rsidR="00E46EE5" w:rsidRDefault="00044009" w:rsidP="00044009">
      <w:pPr>
        <w:ind w:firstLine="709"/>
        <w:rPr>
          <w:rFonts w:ascii="Times New Roman" w:eastAsia="Times New Roman" w:hAnsi="Times New Roman"/>
          <w:sz w:val="20"/>
          <w:szCs w:val="20"/>
          <w:lang w:eastAsia="it-IT"/>
        </w:rPr>
      </w:pPr>
      <w:r w:rsidRPr="00044009">
        <w:rPr>
          <w:rFonts w:ascii="Times New Roman" w:eastAsia="Times New Roman" w:hAnsi="Times New Roman"/>
          <w:sz w:val="20"/>
          <w:szCs w:val="20"/>
          <w:lang w:eastAsia="it-IT"/>
        </w:rPr>
        <w:t xml:space="preserve">Molte cose ho ancora da dirvi, ma per il momento non siete capaci di portarne il peso. Quando verrà lui, lo Spirito della verità, vi guiderà a tutta la verità, perché non parlerà da </w:t>
      </w:r>
      <w:proofErr w:type="gramStart"/>
      <w:r w:rsidRPr="00044009">
        <w:rPr>
          <w:rFonts w:ascii="Times New Roman" w:eastAsia="Times New Roman" w:hAnsi="Times New Roman"/>
          <w:sz w:val="20"/>
          <w:szCs w:val="20"/>
          <w:lang w:eastAsia="it-IT"/>
        </w:rPr>
        <w:t>se</w:t>
      </w:r>
      <w:proofErr w:type="gramEnd"/>
      <w:r w:rsidRPr="00044009">
        <w:rPr>
          <w:rFonts w:ascii="Times New Roman" w:eastAsia="Times New Roman" w:hAnsi="Times New Roman"/>
          <w:sz w:val="20"/>
          <w:szCs w:val="20"/>
          <w:lang w:eastAsia="it-IT"/>
        </w:rPr>
        <w:t xml:space="preserve"> stesso, ma dirà tutto ciò che avrà udito e vi annuncerà le cose future. Egli mi glorificherà, perché prenderà da quel che è mio e ve lo annuncerà. Tutto quello che il Padre possiede è mio; per questo ho detto che prenderà da quel che è mio e ve lo annuncerà».</w:t>
      </w:r>
    </w:p>
    <w:sectPr w:rsidR="00E46EE5" w:rsidSect="003F17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1CA92" w14:textId="77777777" w:rsidR="008064A2" w:rsidRDefault="008064A2" w:rsidP="00FD7629">
      <w:pPr>
        <w:spacing w:line="240" w:lineRule="auto"/>
      </w:pPr>
      <w:r>
        <w:separator/>
      </w:r>
    </w:p>
  </w:endnote>
  <w:endnote w:type="continuationSeparator" w:id="0">
    <w:p w14:paraId="0404FCDC" w14:textId="77777777" w:rsidR="008064A2" w:rsidRDefault="008064A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3B1B" w14:textId="50806F5B" w:rsidR="004827B5" w:rsidRDefault="0004400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E0C9B">
      <w:rPr>
        <w:noProof/>
        <w:sz w:val="18"/>
        <w:szCs w:val="18"/>
      </w:rPr>
      <w:t>pentecoste-19maggio2024</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0C9B" w:rsidRPr="008E0C9B">
      <w:rPr>
        <w:rFonts w:ascii="Cambria" w:hAnsi="Cambria"/>
        <w:noProof/>
      </w:rPr>
      <w:t>4</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3BE2" w14:textId="77777777" w:rsidR="008064A2" w:rsidRDefault="008064A2" w:rsidP="00FD7629">
      <w:pPr>
        <w:spacing w:line="240" w:lineRule="auto"/>
      </w:pPr>
      <w:r>
        <w:separator/>
      </w:r>
    </w:p>
  </w:footnote>
  <w:footnote w:type="continuationSeparator" w:id="0">
    <w:p w14:paraId="7D2D7BFC" w14:textId="77777777" w:rsidR="008064A2" w:rsidRDefault="008064A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4009"/>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A5A"/>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64FB"/>
    <w:rsid w:val="001704FD"/>
    <w:rsid w:val="00170D9C"/>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20C"/>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042C"/>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0C3F"/>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378"/>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05D5"/>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1E97"/>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19A"/>
    <w:rsid w:val="003E0325"/>
    <w:rsid w:val="003E3D4E"/>
    <w:rsid w:val="003E4640"/>
    <w:rsid w:val="003F1657"/>
    <w:rsid w:val="003F172F"/>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6FC9"/>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0D8"/>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315"/>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6FD"/>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4A2"/>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A31"/>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0C9B"/>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D86"/>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3679"/>
    <w:rsid w:val="00AD3A82"/>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0EA0"/>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06E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6FA"/>
    <w:rsid w:val="00D52854"/>
    <w:rsid w:val="00D5328B"/>
    <w:rsid w:val="00D53F47"/>
    <w:rsid w:val="00D542D0"/>
    <w:rsid w:val="00D548D8"/>
    <w:rsid w:val="00D55400"/>
    <w:rsid w:val="00D556D6"/>
    <w:rsid w:val="00D562B4"/>
    <w:rsid w:val="00D57609"/>
    <w:rsid w:val="00D60405"/>
    <w:rsid w:val="00D62C8F"/>
    <w:rsid w:val="00D63213"/>
    <w:rsid w:val="00D63DD4"/>
    <w:rsid w:val="00D64A6A"/>
    <w:rsid w:val="00D64ED4"/>
    <w:rsid w:val="00D675FE"/>
    <w:rsid w:val="00D70249"/>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5162"/>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6E24"/>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5E3C"/>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2FC5"/>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17608"/>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NormaleWeb">
    <w:name w:val="Normal (Web)"/>
    <w:basedOn w:val="Normale"/>
    <w:uiPriority w:val="99"/>
    <w:semiHidden/>
    <w:unhideWhenUsed/>
    <w:rsid w:val="00044009"/>
    <w:pPr>
      <w:spacing w:before="100" w:beforeAutospacing="1" w:after="100" w:afterAutospacing="1" w:line="240" w:lineRule="auto"/>
      <w:jc w:val="left"/>
    </w:pPr>
    <w:rPr>
      <w:rFonts w:ascii="Times New Roman" w:eastAsia="Times New Roman" w:hAnsi="Times New Roman"/>
      <w:sz w:val="24"/>
      <w:szCs w:val="24"/>
      <w:lang w:eastAsia="it-IT"/>
    </w:rPr>
  </w:style>
  <w:style w:type="character" w:customStyle="1" w:styleId="red-address-book">
    <w:name w:val="red-address-book"/>
    <w:basedOn w:val="Carpredefinitoparagrafo"/>
    <w:rsid w:val="0004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 w:id="11638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223E-64D1-45CE-8BB7-E74543FE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1538</Words>
  <Characters>8768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2024-05-17T11:02:00Z</cp:lastPrinted>
  <dcterms:created xsi:type="dcterms:W3CDTF">2024-05-17T10:46:00Z</dcterms:created>
  <dcterms:modified xsi:type="dcterms:W3CDTF">2024-05-17T11:03:00Z</dcterms:modified>
</cp:coreProperties>
</file>