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10EC082" w:rsidR="00812843" w:rsidRDefault="00C4054A"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68DB437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C4054A">
        <w:rPr>
          <w:rFonts w:ascii="Times New Roman" w:hAnsi="Times New Roman"/>
          <w:b/>
          <w:i/>
          <w:sz w:val="24"/>
          <w:szCs w:val="24"/>
        </w:rPr>
        <w:t>A</w:t>
      </w:r>
      <w:r>
        <w:rPr>
          <w:rFonts w:ascii="Times New Roman" w:hAnsi="Times New Roman"/>
          <w:b/>
          <w:i/>
          <w:sz w:val="24"/>
          <w:szCs w:val="24"/>
        </w:rPr>
        <w:t xml:space="preserve"> (20</w:t>
      </w:r>
      <w:r w:rsidR="00964709">
        <w:rPr>
          <w:rFonts w:ascii="Times New Roman" w:hAnsi="Times New Roman"/>
          <w:b/>
          <w:i/>
          <w:sz w:val="24"/>
          <w:szCs w:val="24"/>
        </w:rPr>
        <w:t>2</w:t>
      </w:r>
      <w:r w:rsidR="00C4054A">
        <w:rPr>
          <w:rFonts w:ascii="Times New Roman" w:hAnsi="Times New Roman"/>
          <w:b/>
          <w:i/>
          <w:sz w:val="24"/>
          <w:szCs w:val="24"/>
        </w:rPr>
        <w:t>2</w:t>
      </w:r>
      <w:r>
        <w:rPr>
          <w:rFonts w:ascii="Times New Roman" w:hAnsi="Times New Roman"/>
          <w:b/>
          <w:i/>
          <w:sz w:val="24"/>
          <w:szCs w:val="24"/>
        </w:rPr>
        <w:t>-202</w:t>
      </w:r>
      <w:r w:rsidR="00C4054A">
        <w:rPr>
          <w:rFonts w:ascii="Times New Roman" w:hAnsi="Times New Roman"/>
          <w:b/>
          <w:i/>
          <w:sz w:val="24"/>
          <w:szCs w:val="24"/>
        </w:rPr>
        <w:t>3</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28F54A31" w:rsidR="00812843" w:rsidRPr="00FC03D8" w:rsidRDefault="00503D88" w:rsidP="00812843">
      <w:pPr>
        <w:jc w:val="center"/>
        <w:rPr>
          <w:rFonts w:ascii="Times New Roman" w:hAnsi="Times New Roman"/>
          <w:b/>
          <w:sz w:val="32"/>
          <w:szCs w:val="32"/>
        </w:rPr>
      </w:pPr>
      <w:r>
        <w:rPr>
          <w:rFonts w:ascii="Times New Roman" w:hAnsi="Times New Roman"/>
          <w:b/>
          <w:sz w:val="32"/>
          <w:szCs w:val="32"/>
        </w:rPr>
        <w:t>I</w:t>
      </w:r>
      <w:r w:rsidR="00B32EB3">
        <w:rPr>
          <w:rFonts w:ascii="Times New Roman" w:hAnsi="Times New Roman"/>
          <w:b/>
          <w:sz w:val="32"/>
          <w:szCs w:val="32"/>
        </w:rPr>
        <w:t>I</w:t>
      </w:r>
      <w:r w:rsidR="0057185F">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42BFF8E2"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B32EB3" w:rsidRPr="00FC03D8">
        <w:rPr>
          <w:rFonts w:ascii="Times New Roman" w:hAnsi="Times New Roman"/>
          <w:b/>
          <w:sz w:val="24"/>
          <w:szCs w:val="24"/>
        </w:rPr>
        <w:t>22</w:t>
      </w:r>
      <w:r w:rsidR="00B55D54" w:rsidRPr="00FC03D8">
        <w:rPr>
          <w:rFonts w:ascii="Times New Roman" w:hAnsi="Times New Roman"/>
          <w:b/>
          <w:sz w:val="24"/>
          <w:szCs w:val="24"/>
        </w:rPr>
        <w:t xml:space="preserve"> </w:t>
      </w:r>
      <w:r w:rsidR="00503D88" w:rsidRPr="00FC03D8">
        <w:rPr>
          <w:rFonts w:ascii="Times New Roman" w:hAnsi="Times New Roman"/>
          <w:b/>
          <w:sz w:val="24"/>
          <w:szCs w:val="24"/>
        </w:rPr>
        <w:t>gennaio</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C4054A" w:rsidRPr="00FC03D8">
        <w:rPr>
          <w:rFonts w:ascii="Times New Roman" w:hAnsi="Times New Roman"/>
          <w:b/>
          <w:sz w:val="24"/>
          <w:szCs w:val="24"/>
        </w:rPr>
        <w:t>3</w:t>
      </w:r>
      <w:r w:rsidR="00382889" w:rsidRPr="00FC03D8">
        <w:rPr>
          <w:rFonts w:ascii="Times New Roman" w:hAnsi="Times New Roman"/>
          <w:b/>
          <w:sz w:val="24"/>
          <w:szCs w:val="24"/>
        </w:rPr>
        <w:t>)</w:t>
      </w:r>
    </w:p>
    <w:p w14:paraId="1B7C836D" w14:textId="77777777" w:rsidR="008623EA" w:rsidRPr="00063C2A" w:rsidRDefault="008623EA" w:rsidP="008623EA">
      <w:pPr>
        <w:rPr>
          <w:rFonts w:ascii="Times New Roman" w:hAnsi="Times New Roman"/>
          <w:sz w:val="24"/>
          <w:szCs w:val="24"/>
          <w:lang w:val="en-US"/>
        </w:rPr>
      </w:pPr>
      <w:r w:rsidRPr="00063C2A">
        <w:rPr>
          <w:rFonts w:ascii="Times New Roman" w:hAnsi="Times New Roman"/>
          <w:sz w:val="24"/>
          <w:szCs w:val="24"/>
          <w:lang w:val="en-US"/>
        </w:rPr>
        <w:t>________________________________</w:t>
      </w:r>
      <w:r w:rsidR="007B33C6" w:rsidRPr="00063C2A">
        <w:rPr>
          <w:rFonts w:ascii="Times New Roman" w:hAnsi="Times New Roman"/>
          <w:sz w:val="24"/>
          <w:szCs w:val="24"/>
          <w:lang w:val="en-US"/>
        </w:rPr>
        <w:t>__</w:t>
      </w:r>
      <w:r w:rsidRPr="00063C2A">
        <w:rPr>
          <w:rFonts w:ascii="Times New Roman" w:hAnsi="Times New Roman"/>
          <w:sz w:val="24"/>
          <w:szCs w:val="24"/>
          <w:lang w:val="en-US"/>
        </w:rPr>
        <w:t>_________________</w:t>
      </w:r>
    </w:p>
    <w:p w14:paraId="12CA9A15" w14:textId="547AACD7" w:rsidR="00052EFF" w:rsidRPr="0028520F" w:rsidRDefault="00FC03D8" w:rsidP="00FE148C">
      <w:pPr>
        <w:spacing w:before="240"/>
        <w:rPr>
          <w:rFonts w:ascii="Times New Roman" w:hAnsi="Times New Roman"/>
          <w:i/>
          <w:sz w:val="24"/>
          <w:lang w:val="en-US"/>
        </w:rPr>
      </w:pPr>
      <w:r w:rsidRPr="00FC03D8">
        <w:rPr>
          <w:rFonts w:ascii="Times New Roman" w:hAnsi="Times New Roman"/>
          <w:i/>
          <w:sz w:val="24"/>
          <w:lang w:val="en-US"/>
        </w:rPr>
        <w:t>Is 8,23b-9,</w:t>
      </w:r>
      <w:proofErr w:type="gramStart"/>
      <w:r w:rsidRPr="00FC03D8">
        <w:rPr>
          <w:rFonts w:ascii="Times New Roman" w:hAnsi="Times New Roman"/>
          <w:i/>
          <w:sz w:val="24"/>
          <w:lang w:val="en-US"/>
        </w:rPr>
        <w:t>3;  Sal</w:t>
      </w:r>
      <w:proofErr w:type="gramEnd"/>
      <w:r w:rsidRPr="00FC03D8">
        <w:rPr>
          <w:rFonts w:ascii="Times New Roman" w:hAnsi="Times New Roman"/>
          <w:i/>
          <w:sz w:val="24"/>
          <w:lang w:val="en-US"/>
        </w:rPr>
        <w:t xml:space="preserve"> 26 (27);  1 Cor 1,10-13.17;  Mt 4,12-23</w:t>
      </w:r>
    </w:p>
    <w:p w14:paraId="0185D4ED" w14:textId="77777777" w:rsidR="008623EA" w:rsidRPr="0057185F" w:rsidRDefault="008623EA" w:rsidP="008623EA">
      <w:pPr>
        <w:rPr>
          <w:rFonts w:ascii="Times New Roman" w:hAnsi="Times New Roman"/>
          <w:sz w:val="24"/>
          <w:szCs w:val="24"/>
          <w:lang w:val="en-US"/>
        </w:rPr>
      </w:pPr>
      <w:r w:rsidRPr="0057185F">
        <w:rPr>
          <w:rFonts w:ascii="Times New Roman" w:hAnsi="Times New Roman"/>
          <w:sz w:val="24"/>
          <w:szCs w:val="24"/>
          <w:lang w:val="en-US"/>
        </w:rPr>
        <w:t>____________________________________</w:t>
      </w:r>
      <w:r w:rsidR="007B33C6" w:rsidRPr="0057185F">
        <w:rPr>
          <w:rFonts w:ascii="Times New Roman" w:hAnsi="Times New Roman"/>
          <w:sz w:val="24"/>
          <w:szCs w:val="24"/>
          <w:lang w:val="en-US"/>
        </w:rPr>
        <w:t>__</w:t>
      </w:r>
      <w:r w:rsidRPr="0057185F">
        <w:rPr>
          <w:rFonts w:ascii="Times New Roman" w:hAnsi="Times New Roman"/>
          <w:sz w:val="24"/>
          <w:szCs w:val="24"/>
          <w:lang w:val="en-US"/>
        </w:rPr>
        <w:t>_____________</w:t>
      </w:r>
    </w:p>
    <w:p w14:paraId="31BC1AF7" w14:textId="77777777" w:rsidR="00D921EB" w:rsidRPr="0057185F" w:rsidRDefault="00D921EB" w:rsidP="00D921EB">
      <w:pPr>
        <w:ind w:firstLine="709"/>
        <w:rPr>
          <w:rFonts w:ascii="Times New Roman" w:eastAsia="Times New Roman" w:hAnsi="Times New Roman"/>
          <w:sz w:val="24"/>
          <w:szCs w:val="24"/>
          <w:lang w:val="en-US" w:eastAsia="it-IT"/>
        </w:rPr>
      </w:pPr>
    </w:p>
    <w:p w14:paraId="6A775D78" w14:textId="59FCF092" w:rsidR="00FC03D8" w:rsidRPr="00FC03D8" w:rsidRDefault="00FC03D8" w:rsidP="00FC03D8">
      <w:pPr>
        <w:ind w:firstLine="709"/>
        <w:rPr>
          <w:rFonts w:ascii="Times New Roman" w:eastAsia="Times New Roman" w:hAnsi="Times New Roman"/>
          <w:sz w:val="24"/>
          <w:szCs w:val="24"/>
          <w:lang w:eastAsia="it-IT"/>
        </w:rPr>
      </w:pPr>
      <w:r w:rsidRPr="00FC03D8">
        <w:rPr>
          <w:rFonts w:ascii="Times New Roman" w:eastAsia="Times New Roman" w:hAnsi="Times New Roman"/>
          <w:sz w:val="24"/>
          <w:szCs w:val="24"/>
          <w:lang w:eastAsia="it-IT"/>
        </w:rPr>
        <w:t>Dopo che l’evangelista ha narrato il battesimo di Gesù e le sue tentazioni nel deserto, presenta la sua predicazione. Alcuni particolari sono estremamente significativi. Gesù inizia la sua predicazione in Galilea, regione che allora era abitata promiscuamente da ebrei e pagani. Fin dall’inizio, anche se poi non ne farà più cenno, Gesù è presentato nella sua valenza universale: è il Salvatore di ebrei e pagani, dei due forma un popolo solo, tutti invitati alla stessa mensa dell’amore di Dio, di cui lui è il testimone per eccellenza. Incomincia a predicare dopo l’incarcerazione del Battista. Gesù non si sovrappone al Battista, comincia a predicare dopo che il Battista non può più farlo. Non sta nella stessa regione del Battista, la Giudea, ma ritorna in Galilea, e non alla sua casa di sempre ma va ad abitare a Cafarnao, la città dei primi discepoli. E della sua predicazione si riporta che consiste nell’insegnare, nell’annunciare e nel guarire (cf. Mt 4,23), mostrando così la differenza con la predicazione del Battista perché di lui non si dice che percorreva i villaggi, che insegnava e che guariva ogni sorta di malattia e infermità.</w:t>
      </w:r>
    </w:p>
    <w:p w14:paraId="0049BFB5" w14:textId="77777777" w:rsidR="00FC03D8" w:rsidRPr="00FC03D8" w:rsidRDefault="00FC03D8" w:rsidP="00FC03D8">
      <w:pPr>
        <w:ind w:firstLine="709"/>
        <w:rPr>
          <w:rFonts w:ascii="Times New Roman" w:eastAsia="Times New Roman" w:hAnsi="Times New Roman"/>
          <w:sz w:val="24"/>
          <w:szCs w:val="24"/>
          <w:lang w:eastAsia="it-IT"/>
        </w:rPr>
      </w:pPr>
      <w:r w:rsidRPr="00FC03D8">
        <w:rPr>
          <w:rFonts w:ascii="Times New Roman" w:eastAsia="Times New Roman" w:hAnsi="Times New Roman"/>
          <w:sz w:val="24"/>
          <w:szCs w:val="24"/>
          <w:lang w:eastAsia="it-IT"/>
        </w:rPr>
        <w:t>Un dettaglio poi sembra essere stato aggiunto da Matteo a bella posta: “</w:t>
      </w:r>
      <w:r w:rsidRPr="00FC03D8">
        <w:rPr>
          <w:rFonts w:ascii="Times New Roman" w:eastAsia="Times New Roman" w:hAnsi="Times New Roman"/>
          <w:i/>
          <w:iCs/>
          <w:sz w:val="24"/>
          <w:szCs w:val="24"/>
          <w:lang w:eastAsia="it-IT"/>
        </w:rPr>
        <w:t xml:space="preserve">Da allora Gesù cominciò a predicare </w:t>
      </w:r>
      <w:r w:rsidRPr="00FC03D8">
        <w:rPr>
          <w:rFonts w:ascii="Times New Roman" w:eastAsia="Times New Roman" w:hAnsi="Times New Roman"/>
          <w:sz w:val="24"/>
          <w:szCs w:val="24"/>
          <w:lang w:eastAsia="it-IT"/>
        </w:rPr>
        <w:t>…” (Mt 4,17). Nel vangelo di Matteo per due volte viene riportato: “</w:t>
      </w:r>
      <w:r w:rsidRPr="00FC03D8">
        <w:rPr>
          <w:rFonts w:ascii="Times New Roman" w:eastAsia="Times New Roman" w:hAnsi="Times New Roman"/>
          <w:i/>
          <w:iCs/>
          <w:sz w:val="24"/>
          <w:szCs w:val="24"/>
          <w:lang w:eastAsia="it-IT"/>
        </w:rPr>
        <w:t>Da allora Gesù cominciò</w:t>
      </w:r>
      <w:r w:rsidRPr="00FC03D8">
        <w:rPr>
          <w:rFonts w:ascii="Times New Roman" w:eastAsia="Times New Roman" w:hAnsi="Times New Roman"/>
          <w:sz w:val="24"/>
          <w:szCs w:val="24"/>
          <w:lang w:eastAsia="it-IT"/>
        </w:rPr>
        <w:t xml:space="preserve"> …”. Il primo stacco temporale, come nel brano odierno, riguarda l’inizio della predicazione di Gesù alle folle, dopo che Giovanni Battista è stato incarcerato: “</w:t>
      </w:r>
      <w:r w:rsidRPr="00FC03D8">
        <w:rPr>
          <w:rFonts w:ascii="Times New Roman" w:eastAsia="Times New Roman" w:hAnsi="Times New Roman"/>
          <w:i/>
          <w:iCs/>
          <w:sz w:val="24"/>
          <w:szCs w:val="24"/>
          <w:lang w:eastAsia="it-IT"/>
        </w:rPr>
        <w:t>Da allora Gesù cominciò a predicare e a dire: «Convertitevi, perché il regno dei cieli è vicino»</w:t>
      </w:r>
      <w:r w:rsidRPr="00FC03D8">
        <w:rPr>
          <w:rFonts w:ascii="Times New Roman" w:eastAsia="Times New Roman" w:hAnsi="Times New Roman"/>
          <w:sz w:val="24"/>
          <w:szCs w:val="24"/>
          <w:lang w:eastAsia="it-IT"/>
        </w:rPr>
        <w:t>”. Il secondo, dopo la confessione di fede di Pietro a Cesarea, Gesù comincia ad annunciare ai discepoli la sua passione (cfr. Mt 16,21). Si tratta di decisioni precise di Gesù che vive il suo mandato messianico in vista della rivelazione della grandezza dell’amore di Dio per l’uomo.</w:t>
      </w:r>
    </w:p>
    <w:p w14:paraId="284C2094" w14:textId="77777777" w:rsidR="00FC03D8" w:rsidRPr="00FC03D8" w:rsidRDefault="00FC03D8" w:rsidP="00FC03D8">
      <w:pPr>
        <w:ind w:firstLine="709"/>
        <w:rPr>
          <w:rFonts w:ascii="Times New Roman" w:eastAsia="Times New Roman" w:hAnsi="Times New Roman"/>
          <w:sz w:val="24"/>
          <w:szCs w:val="24"/>
          <w:lang w:eastAsia="it-IT"/>
        </w:rPr>
      </w:pPr>
      <w:r w:rsidRPr="00FC03D8">
        <w:rPr>
          <w:rFonts w:ascii="Times New Roman" w:eastAsia="Times New Roman" w:hAnsi="Times New Roman"/>
          <w:sz w:val="24"/>
          <w:szCs w:val="24"/>
          <w:lang w:eastAsia="it-IT"/>
        </w:rPr>
        <w:t>Convertitevi, dice Gesù, riprendendo la stessa predicazione di Giovanni Battista. Come ci dicesse: ‘aprite gli occhi, riconoscete la via di Dio; tornate a sentire la bontà di Dio per voi; rinverdite il cuore, svegliatelo all’intelligenza degli eventi, alla libertà del desiderio, svegliatelo all’amore; tornate a gustare la vita nella comunione col vostro Dio’! Siccome nella lingua ebraica e aramaica il termine cielo non esiste al singolare, Gesù chiama il suo regno ‘regno dei cieli’, cioè il regno di Dio. Intendendo due cose: quel regno non è relegato nei cieli ma si manifesta sulla terra; quel regno è diverso dai regni della terra, è di natura celeste. Proprio quel regno è vicino, vale a dire è venuto a voi, lo potete vedere e toccare. Toccare, sì, toccare. Quando i discepoli di Gesù hanno provato a riassumere la loro esperienza del Maestro si sono espressi così: “</w:t>
      </w:r>
      <w:r w:rsidRPr="00FC03D8">
        <w:rPr>
          <w:rFonts w:ascii="Times New Roman" w:eastAsia="Times New Roman" w:hAnsi="Times New Roman"/>
          <w:i/>
          <w:iCs/>
          <w:sz w:val="24"/>
          <w:szCs w:val="24"/>
          <w:lang w:eastAsia="it-IT"/>
        </w:rPr>
        <w:t>quello che noi abbiamo udito, quello che abbiamo veduto con i nostri occhi, quello che contemplammo e che le nostre mani toccarono del Verbo della vita</w:t>
      </w:r>
      <w:r w:rsidRPr="00FC03D8">
        <w:rPr>
          <w:rFonts w:ascii="Times New Roman" w:eastAsia="Times New Roman" w:hAnsi="Times New Roman"/>
          <w:sz w:val="24"/>
          <w:szCs w:val="24"/>
          <w:lang w:eastAsia="it-IT"/>
        </w:rPr>
        <w:t xml:space="preserve"> …” (1Gv 1,1).</w:t>
      </w:r>
    </w:p>
    <w:p w14:paraId="0B8A8C7C" w14:textId="77777777" w:rsidR="00FC03D8" w:rsidRPr="00FC03D8" w:rsidRDefault="00FC03D8" w:rsidP="00FC03D8">
      <w:pPr>
        <w:ind w:firstLine="709"/>
        <w:rPr>
          <w:rFonts w:ascii="Times New Roman" w:eastAsia="Times New Roman" w:hAnsi="Times New Roman"/>
          <w:sz w:val="24"/>
          <w:szCs w:val="24"/>
          <w:lang w:eastAsia="it-IT"/>
        </w:rPr>
      </w:pPr>
      <w:r w:rsidRPr="00FC03D8">
        <w:rPr>
          <w:rFonts w:ascii="Times New Roman" w:eastAsia="Times New Roman" w:hAnsi="Times New Roman"/>
          <w:sz w:val="24"/>
          <w:szCs w:val="24"/>
          <w:lang w:eastAsia="it-IT"/>
        </w:rPr>
        <w:lastRenderedPageBreak/>
        <w:t xml:space="preserve">Gesù, proprio per sottolineare la possibilità perenne di </w:t>
      </w:r>
      <w:r w:rsidRPr="00FC03D8">
        <w:rPr>
          <w:rFonts w:ascii="Times New Roman" w:eastAsia="Times New Roman" w:hAnsi="Times New Roman"/>
          <w:i/>
          <w:iCs/>
          <w:sz w:val="24"/>
          <w:szCs w:val="24"/>
          <w:lang w:eastAsia="it-IT"/>
        </w:rPr>
        <w:t>toccarlo</w:t>
      </w:r>
      <w:r w:rsidRPr="00FC03D8">
        <w:rPr>
          <w:rFonts w:ascii="Times New Roman" w:eastAsia="Times New Roman" w:hAnsi="Times New Roman"/>
          <w:sz w:val="24"/>
          <w:szCs w:val="24"/>
          <w:lang w:eastAsia="it-IT"/>
        </w:rPr>
        <w:t xml:space="preserve"> per quanti lo incontreranno, sceglie gli apostoli, che il vangelo di Marco dirà “</w:t>
      </w:r>
      <w:r w:rsidRPr="00FC03D8">
        <w:rPr>
          <w:rFonts w:ascii="Times New Roman" w:eastAsia="Times New Roman" w:hAnsi="Times New Roman"/>
          <w:i/>
          <w:iCs/>
          <w:sz w:val="24"/>
          <w:szCs w:val="24"/>
          <w:lang w:eastAsia="it-IT"/>
        </w:rPr>
        <w:t>perché stessero con lui e per mandarli a predicare</w:t>
      </w:r>
      <w:r w:rsidRPr="00FC03D8">
        <w:rPr>
          <w:rFonts w:ascii="Times New Roman" w:eastAsia="Times New Roman" w:hAnsi="Times New Roman"/>
          <w:sz w:val="24"/>
          <w:szCs w:val="24"/>
          <w:lang w:eastAsia="it-IT"/>
        </w:rPr>
        <w:t>” (Mc 3,14). La realtà della vicinanza di quel regno è tale che può toccare i cuori, che può muoverli a non desiderare altro se non quel regno da condividere con tutti perché ti riempie la vita. Non si tratta tanto di raccontare da parte dell’evangelista la cronaca della vocazione degli apostoli, ma di mostrare la potenza dell’iniziativa di Dio che dà corso alla sua opera di salvezza. Quando commento questo passo, riporto sempre la spiegazione di Gregorio Magno, il quale, rilevando la prontezza dei pescatori a seguire la chiamata di Gesù, riflette sul fatto che a dire il vero quegli uomini avevano ben poco da lasciare essendo poveri. Ma, aggiunge “ha molto lasciato chi non ha tenuto nulla per sé”. È appunto il senso della fede genuina. Non importa lasciare poco o tanto; l'importante è non conservare nulla per sé, vale a dire fidarsi fino in fondo di Colui che si è incontrato e che ci ha incontrati, per tutto il cammino, con tutte le fatiche che comporta, in modo che la grazia dell'incontro possa rivelare tutti i suoi frutti, nel tempo.</w:t>
      </w:r>
    </w:p>
    <w:p w14:paraId="5D3C342E" w14:textId="7B00E538" w:rsidR="00FC03D8" w:rsidRPr="00FC03D8" w:rsidRDefault="00FC03D8" w:rsidP="00FC03D8">
      <w:pPr>
        <w:ind w:firstLine="709"/>
        <w:rPr>
          <w:rFonts w:ascii="Times New Roman" w:eastAsia="Times New Roman" w:hAnsi="Times New Roman"/>
          <w:sz w:val="24"/>
          <w:szCs w:val="24"/>
          <w:lang w:eastAsia="it-IT"/>
        </w:rPr>
      </w:pPr>
      <w:r w:rsidRPr="00FC03D8">
        <w:rPr>
          <w:rFonts w:ascii="Times New Roman" w:eastAsia="Times New Roman" w:hAnsi="Times New Roman"/>
          <w:sz w:val="24"/>
          <w:szCs w:val="24"/>
          <w:lang w:eastAsia="it-IT"/>
        </w:rPr>
        <w:t xml:space="preserve">Non si può non notare il fatto che gli apostoli non sono stati chiamati semplicemente alla sequela di Gesù, ma alla sequela di Gesù che è inviato a portare a tutti la salvezza e la consolazione (vi </w:t>
      </w:r>
      <w:r w:rsidRPr="00FC03D8">
        <w:rPr>
          <w:rFonts w:ascii="Times New Roman" w:eastAsia="Times New Roman" w:hAnsi="Times New Roman"/>
          <w:i/>
          <w:iCs/>
          <w:sz w:val="24"/>
          <w:szCs w:val="24"/>
          <w:lang w:eastAsia="it-IT"/>
        </w:rPr>
        <w:t>farò pescatori di uomini</w:t>
      </w:r>
      <w:r w:rsidRPr="00FC03D8">
        <w:rPr>
          <w:rFonts w:ascii="Times New Roman" w:eastAsia="Times New Roman" w:hAnsi="Times New Roman"/>
          <w:sz w:val="24"/>
          <w:szCs w:val="24"/>
          <w:lang w:eastAsia="it-IT"/>
        </w:rPr>
        <w:t xml:space="preserve">). Seguire Gesù comporta un’esperienza di vita, la condivisione del suo insegnamento e della sua missione; dice prima di tutto quanto l’intimità di vita con il Signore sia sconfinata nel senso che non può ripiegarsi su </w:t>
      </w:r>
      <w:proofErr w:type="gramStart"/>
      <w:r w:rsidRPr="00FC03D8">
        <w:rPr>
          <w:rFonts w:ascii="Times New Roman" w:eastAsia="Times New Roman" w:hAnsi="Times New Roman"/>
          <w:sz w:val="24"/>
          <w:szCs w:val="24"/>
          <w:lang w:eastAsia="it-IT"/>
        </w:rPr>
        <w:t>se</w:t>
      </w:r>
      <w:proofErr w:type="gramEnd"/>
      <w:r w:rsidRPr="00FC03D8">
        <w:rPr>
          <w:rFonts w:ascii="Times New Roman" w:eastAsia="Times New Roman" w:hAnsi="Times New Roman"/>
          <w:sz w:val="24"/>
          <w:szCs w:val="24"/>
          <w:lang w:eastAsia="it-IT"/>
        </w:rPr>
        <w:t xml:space="preserve"> stessa, ma continuamente si traduce in condivisione della misericordia di Dio per l'umanità. L</w:t>
      </w:r>
      <w:r>
        <w:rPr>
          <w:rFonts w:ascii="Times New Roman" w:eastAsia="Times New Roman" w:hAnsi="Times New Roman"/>
          <w:sz w:val="24"/>
          <w:szCs w:val="24"/>
          <w:lang w:eastAsia="it-IT"/>
        </w:rPr>
        <w:t>’</w:t>
      </w:r>
      <w:r w:rsidRPr="00FC03D8">
        <w:rPr>
          <w:rFonts w:ascii="Times New Roman" w:eastAsia="Times New Roman" w:hAnsi="Times New Roman"/>
          <w:sz w:val="24"/>
          <w:szCs w:val="24"/>
          <w:lang w:eastAsia="it-IT"/>
        </w:rPr>
        <w:t xml:space="preserve">intimità con Dio comporta sempre una buona dose di sana angoscia per i propri fratelli e per questo non sta mai </w:t>
      </w:r>
      <w:r w:rsidRPr="00FC03D8">
        <w:rPr>
          <w:rFonts w:ascii="Times New Roman" w:eastAsia="Times New Roman" w:hAnsi="Times New Roman"/>
          <w:i/>
          <w:iCs/>
          <w:sz w:val="24"/>
          <w:szCs w:val="24"/>
          <w:lang w:eastAsia="it-IT"/>
        </w:rPr>
        <w:t>chiusa</w:t>
      </w:r>
      <w:r w:rsidRPr="00FC03D8">
        <w:rPr>
          <w:rFonts w:ascii="Times New Roman" w:eastAsia="Times New Roman" w:hAnsi="Times New Roman"/>
          <w:sz w:val="24"/>
          <w:szCs w:val="24"/>
          <w:lang w:eastAsia="it-IT"/>
        </w:rPr>
        <w:t xml:space="preserve">: fin dove c'è un uomo, fin dove c'è un livello di umanità non ancora aperto alla grazia dell'incontro, fin dove c'è una malattia da curare, l'apostolo, come Gesù, non si dà pace. Più profonda è la pace che viene dalla grazia dell'incontro, meno pace si dà finché tutti i fratelli possano godere della stessa grazia. Il senso del guarire </w:t>
      </w:r>
      <w:r w:rsidRPr="00FC03D8">
        <w:rPr>
          <w:rFonts w:ascii="Times New Roman" w:eastAsia="Times New Roman" w:hAnsi="Times New Roman"/>
          <w:i/>
          <w:iCs/>
          <w:sz w:val="24"/>
          <w:szCs w:val="24"/>
          <w:lang w:eastAsia="it-IT"/>
        </w:rPr>
        <w:t>ogni sorta di malattie e di infermità</w:t>
      </w:r>
      <w:r w:rsidRPr="00FC03D8">
        <w:rPr>
          <w:rFonts w:ascii="Times New Roman" w:eastAsia="Times New Roman" w:hAnsi="Times New Roman"/>
          <w:sz w:val="24"/>
          <w:szCs w:val="24"/>
          <w:lang w:eastAsia="it-IT"/>
        </w:rPr>
        <w:t xml:space="preserve"> da parte di Gesù in missione, come avverrà per gli apostoli inviati in missione (imporranno le mani ai malati e questi guariranno, Mc 16,18), è proprio questo: condividere la misericordia di Dio per l’umanità.</w:t>
      </w:r>
    </w:p>
    <w:p w14:paraId="1CD2A611" w14:textId="69AABF52" w:rsidR="00503D88" w:rsidRPr="00503D88" w:rsidRDefault="00FC03D8" w:rsidP="00FC03D8">
      <w:pPr>
        <w:ind w:firstLine="709"/>
        <w:rPr>
          <w:rFonts w:ascii="Times New Roman" w:eastAsia="Times New Roman" w:hAnsi="Times New Roman"/>
          <w:sz w:val="24"/>
          <w:szCs w:val="24"/>
          <w:lang w:eastAsia="it-IT"/>
        </w:rPr>
      </w:pPr>
      <w:r w:rsidRPr="00FC03D8">
        <w:rPr>
          <w:rFonts w:ascii="Times New Roman" w:eastAsia="Times New Roman" w:hAnsi="Times New Roman"/>
          <w:sz w:val="24"/>
          <w:szCs w:val="24"/>
          <w:lang w:eastAsia="it-IT"/>
        </w:rPr>
        <w:t xml:space="preserve">Altro particolare estremamente significativo è il fatto che Gesù chiama non semplicemente a seguirlo, ma a </w:t>
      </w:r>
      <w:r w:rsidRPr="00FC03D8">
        <w:rPr>
          <w:rFonts w:ascii="Times New Roman" w:eastAsia="Times New Roman" w:hAnsi="Times New Roman"/>
          <w:i/>
          <w:iCs/>
          <w:sz w:val="24"/>
          <w:szCs w:val="24"/>
          <w:lang w:eastAsia="it-IT"/>
        </w:rPr>
        <w:t>mettersi dietro a lui</w:t>
      </w:r>
      <w:r w:rsidRPr="00FC03D8">
        <w:rPr>
          <w:rFonts w:ascii="Times New Roman" w:eastAsia="Times New Roman" w:hAnsi="Times New Roman"/>
          <w:sz w:val="24"/>
          <w:szCs w:val="24"/>
          <w:lang w:eastAsia="it-IT"/>
        </w:rPr>
        <w:t>, come poi dirà Gesù a Pietro quando lo rimprovererà per aver pensato non secondo Dio (cfr. Mt 16,23). Corrisponde a quanto il salmo fa dire al fedele: “</w:t>
      </w:r>
      <w:r w:rsidRPr="00FC03D8">
        <w:rPr>
          <w:rFonts w:ascii="Times New Roman" w:eastAsia="Times New Roman" w:hAnsi="Times New Roman"/>
          <w:i/>
          <w:iCs/>
          <w:sz w:val="24"/>
          <w:szCs w:val="24"/>
          <w:lang w:eastAsia="it-IT"/>
        </w:rPr>
        <w:t>Una cosa ho chiesto al Signore, questa sola io cerco: abitare nella casa del Signore tutti i giorni della mia vita</w:t>
      </w:r>
      <w:r w:rsidRPr="00FC03D8">
        <w:rPr>
          <w:rFonts w:ascii="Times New Roman" w:eastAsia="Times New Roman" w:hAnsi="Times New Roman"/>
          <w:sz w:val="24"/>
          <w:szCs w:val="24"/>
          <w:lang w:eastAsia="it-IT"/>
        </w:rPr>
        <w:t xml:space="preserve">”. Qual è l’unica cosa necessaria da domandare? Tutto dipende dalla profondità che nei nostri cuori ha raggiunto la </w:t>
      </w:r>
      <w:r w:rsidRPr="00FC03D8">
        <w:rPr>
          <w:rFonts w:ascii="Times New Roman" w:eastAsia="Times New Roman" w:hAnsi="Times New Roman"/>
          <w:i/>
          <w:iCs/>
          <w:sz w:val="24"/>
          <w:szCs w:val="24"/>
          <w:lang w:eastAsia="it-IT"/>
        </w:rPr>
        <w:t>conversione</w:t>
      </w:r>
      <w:r w:rsidRPr="00FC03D8">
        <w:rPr>
          <w:rFonts w:ascii="Times New Roman" w:eastAsia="Times New Roman" w:hAnsi="Times New Roman"/>
          <w:sz w:val="24"/>
          <w:szCs w:val="24"/>
          <w:lang w:eastAsia="it-IT"/>
        </w:rPr>
        <w:t xml:space="preserve"> al vangelo del </w:t>
      </w:r>
      <w:r w:rsidRPr="00FC03D8">
        <w:rPr>
          <w:rFonts w:ascii="Times New Roman" w:eastAsia="Times New Roman" w:hAnsi="Times New Roman"/>
          <w:i/>
          <w:iCs/>
          <w:sz w:val="24"/>
          <w:szCs w:val="24"/>
          <w:lang w:eastAsia="it-IT"/>
        </w:rPr>
        <w:t>regno</w:t>
      </w:r>
      <w:r w:rsidRPr="00FC03D8">
        <w:rPr>
          <w:rFonts w:ascii="Times New Roman" w:eastAsia="Times New Roman" w:hAnsi="Times New Roman"/>
          <w:sz w:val="24"/>
          <w:szCs w:val="24"/>
          <w:lang w:eastAsia="it-IT"/>
        </w:rPr>
        <w:t>.</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6B03DC05"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FC03D8" w:rsidRPr="00FC03D8">
        <w:rPr>
          <w:rFonts w:ascii="Times New Roman" w:eastAsia="Times New Roman" w:hAnsi="Times New Roman"/>
          <w:b/>
          <w:sz w:val="20"/>
          <w:szCs w:val="20"/>
          <w:lang w:eastAsia="it-IT"/>
        </w:rPr>
        <w:t>Is</w:t>
      </w:r>
      <w:proofErr w:type="spellEnd"/>
      <w:proofErr w:type="gramEnd"/>
      <w:r w:rsidR="00FC03D8" w:rsidRPr="00FC03D8">
        <w:rPr>
          <w:rFonts w:ascii="Times New Roman" w:eastAsia="Times New Roman" w:hAnsi="Times New Roman"/>
          <w:b/>
          <w:sz w:val="20"/>
          <w:szCs w:val="20"/>
          <w:lang w:eastAsia="it-IT"/>
        </w:rPr>
        <w:t xml:space="preserve"> 8,23b-9,3</w:t>
      </w:r>
    </w:p>
    <w:p w14:paraId="632912AC" w14:textId="3863E48A" w:rsidR="00C120FA" w:rsidRDefault="0028520F" w:rsidP="00C120FA">
      <w:pPr>
        <w:ind w:firstLine="709"/>
        <w:rPr>
          <w:rFonts w:ascii="Times New Roman" w:eastAsia="Times New Roman" w:hAnsi="Times New Roman"/>
          <w:i/>
          <w:sz w:val="20"/>
          <w:szCs w:val="20"/>
          <w:lang w:eastAsia="it-IT"/>
        </w:rPr>
      </w:pPr>
      <w:r w:rsidRPr="0028520F">
        <w:rPr>
          <w:rFonts w:ascii="Times New Roman" w:eastAsia="Times New Roman" w:hAnsi="Times New Roman"/>
          <w:i/>
          <w:sz w:val="20"/>
          <w:szCs w:val="20"/>
          <w:lang w:eastAsia="it-IT"/>
        </w:rPr>
        <w:t>Dal libro del profeta Isaia</w:t>
      </w:r>
    </w:p>
    <w:p w14:paraId="2B62B76E" w14:textId="77777777" w:rsidR="002B3766" w:rsidRDefault="002B3766" w:rsidP="00C120FA">
      <w:pPr>
        <w:ind w:firstLine="709"/>
        <w:rPr>
          <w:rFonts w:ascii="Times New Roman" w:eastAsia="Times New Roman" w:hAnsi="Times New Roman"/>
          <w:i/>
          <w:sz w:val="20"/>
          <w:szCs w:val="20"/>
          <w:lang w:eastAsia="it-IT"/>
        </w:rPr>
      </w:pPr>
    </w:p>
    <w:p w14:paraId="7A6E3B55" w14:textId="77777777" w:rsidR="00FC03D8" w:rsidRPr="00FC03D8" w:rsidRDefault="00FC03D8" w:rsidP="00FC03D8">
      <w:pPr>
        <w:ind w:firstLine="709"/>
        <w:rPr>
          <w:rFonts w:ascii="Times New Roman" w:eastAsia="Times New Roman" w:hAnsi="Times New Roman"/>
          <w:sz w:val="20"/>
          <w:szCs w:val="20"/>
          <w:lang w:eastAsia="it-IT"/>
        </w:rPr>
      </w:pPr>
      <w:r w:rsidRPr="00FC03D8">
        <w:rPr>
          <w:rFonts w:ascii="Times New Roman" w:eastAsia="Times New Roman" w:hAnsi="Times New Roman"/>
          <w:sz w:val="20"/>
          <w:szCs w:val="20"/>
          <w:lang w:eastAsia="it-IT"/>
        </w:rPr>
        <w:t xml:space="preserve">In passato il Signore umiliò la terra di </w:t>
      </w:r>
      <w:proofErr w:type="spellStart"/>
      <w:r w:rsidRPr="00FC03D8">
        <w:rPr>
          <w:rFonts w:ascii="Times New Roman" w:eastAsia="Times New Roman" w:hAnsi="Times New Roman"/>
          <w:sz w:val="20"/>
          <w:szCs w:val="20"/>
          <w:lang w:eastAsia="it-IT"/>
        </w:rPr>
        <w:t>Zàbulon</w:t>
      </w:r>
      <w:proofErr w:type="spellEnd"/>
    </w:p>
    <w:p w14:paraId="71E71FA4" w14:textId="77777777" w:rsidR="00FC03D8" w:rsidRPr="00FC03D8" w:rsidRDefault="00FC03D8" w:rsidP="00FC03D8">
      <w:pPr>
        <w:ind w:firstLine="709"/>
        <w:rPr>
          <w:rFonts w:ascii="Times New Roman" w:eastAsia="Times New Roman" w:hAnsi="Times New Roman"/>
          <w:sz w:val="20"/>
          <w:szCs w:val="20"/>
          <w:lang w:eastAsia="it-IT"/>
        </w:rPr>
      </w:pPr>
      <w:r w:rsidRPr="00FC03D8">
        <w:rPr>
          <w:rFonts w:ascii="Times New Roman" w:eastAsia="Times New Roman" w:hAnsi="Times New Roman"/>
          <w:sz w:val="20"/>
          <w:szCs w:val="20"/>
          <w:lang w:eastAsia="it-IT"/>
        </w:rPr>
        <w:t xml:space="preserve">e la terra di </w:t>
      </w:r>
      <w:proofErr w:type="spellStart"/>
      <w:r w:rsidRPr="00FC03D8">
        <w:rPr>
          <w:rFonts w:ascii="Times New Roman" w:eastAsia="Times New Roman" w:hAnsi="Times New Roman"/>
          <w:sz w:val="20"/>
          <w:szCs w:val="20"/>
          <w:lang w:eastAsia="it-IT"/>
        </w:rPr>
        <w:t>Nèftali</w:t>
      </w:r>
      <w:proofErr w:type="spellEnd"/>
      <w:r w:rsidRPr="00FC03D8">
        <w:rPr>
          <w:rFonts w:ascii="Times New Roman" w:eastAsia="Times New Roman" w:hAnsi="Times New Roman"/>
          <w:sz w:val="20"/>
          <w:szCs w:val="20"/>
          <w:lang w:eastAsia="it-IT"/>
        </w:rPr>
        <w:t>, ma in futuro renderà gloriosa</w:t>
      </w:r>
    </w:p>
    <w:p w14:paraId="4AB5C8D8" w14:textId="77777777" w:rsidR="00FC03D8" w:rsidRPr="00FC03D8" w:rsidRDefault="00FC03D8" w:rsidP="00FC03D8">
      <w:pPr>
        <w:ind w:firstLine="709"/>
        <w:rPr>
          <w:rFonts w:ascii="Times New Roman" w:eastAsia="Times New Roman" w:hAnsi="Times New Roman"/>
          <w:sz w:val="20"/>
          <w:szCs w:val="20"/>
          <w:lang w:eastAsia="it-IT"/>
        </w:rPr>
      </w:pPr>
      <w:r w:rsidRPr="00FC03D8">
        <w:rPr>
          <w:rFonts w:ascii="Times New Roman" w:eastAsia="Times New Roman" w:hAnsi="Times New Roman"/>
          <w:sz w:val="20"/>
          <w:szCs w:val="20"/>
          <w:lang w:eastAsia="it-IT"/>
        </w:rPr>
        <w:t>la via del mare, oltre il Giordano, Galilea delle genti.</w:t>
      </w:r>
    </w:p>
    <w:p w14:paraId="3AE6E075" w14:textId="77777777" w:rsidR="00FC03D8" w:rsidRPr="00FC03D8" w:rsidRDefault="00FC03D8" w:rsidP="00FC03D8">
      <w:pPr>
        <w:ind w:firstLine="709"/>
        <w:rPr>
          <w:rFonts w:ascii="Times New Roman" w:eastAsia="Times New Roman" w:hAnsi="Times New Roman"/>
          <w:sz w:val="20"/>
          <w:szCs w:val="20"/>
          <w:lang w:eastAsia="it-IT"/>
        </w:rPr>
      </w:pPr>
      <w:r w:rsidRPr="00FC03D8">
        <w:rPr>
          <w:rFonts w:ascii="Times New Roman" w:eastAsia="Times New Roman" w:hAnsi="Times New Roman"/>
          <w:sz w:val="20"/>
          <w:szCs w:val="20"/>
          <w:lang w:eastAsia="it-IT"/>
        </w:rPr>
        <w:t>Il popolo che camminava nelle tenebre</w:t>
      </w:r>
    </w:p>
    <w:p w14:paraId="463DC81D" w14:textId="77777777" w:rsidR="00FC03D8" w:rsidRPr="00FC03D8" w:rsidRDefault="00FC03D8" w:rsidP="00FC03D8">
      <w:pPr>
        <w:ind w:firstLine="709"/>
        <w:rPr>
          <w:rFonts w:ascii="Times New Roman" w:eastAsia="Times New Roman" w:hAnsi="Times New Roman"/>
          <w:sz w:val="20"/>
          <w:szCs w:val="20"/>
          <w:lang w:eastAsia="it-IT"/>
        </w:rPr>
      </w:pPr>
      <w:r w:rsidRPr="00FC03D8">
        <w:rPr>
          <w:rFonts w:ascii="Times New Roman" w:eastAsia="Times New Roman" w:hAnsi="Times New Roman"/>
          <w:sz w:val="20"/>
          <w:szCs w:val="20"/>
          <w:lang w:eastAsia="it-IT"/>
        </w:rPr>
        <w:t>ha visto una grande luce;</w:t>
      </w:r>
    </w:p>
    <w:p w14:paraId="4B32D1AF" w14:textId="77777777" w:rsidR="00FC03D8" w:rsidRPr="00FC03D8" w:rsidRDefault="00FC03D8" w:rsidP="00FC03D8">
      <w:pPr>
        <w:ind w:firstLine="709"/>
        <w:rPr>
          <w:rFonts w:ascii="Times New Roman" w:eastAsia="Times New Roman" w:hAnsi="Times New Roman"/>
          <w:sz w:val="20"/>
          <w:szCs w:val="20"/>
          <w:lang w:eastAsia="it-IT"/>
        </w:rPr>
      </w:pPr>
      <w:r w:rsidRPr="00FC03D8">
        <w:rPr>
          <w:rFonts w:ascii="Times New Roman" w:eastAsia="Times New Roman" w:hAnsi="Times New Roman"/>
          <w:sz w:val="20"/>
          <w:szCs w:val="20"/>
          <w:lang w:eastAsia="it-IT"/>
        </w:rPr>
        <w:lastRenderedPageBreak/>
        <w:t>su coloro che abitavano in terra tenebrosa</w:t>
      </w:r>
    </w:p>
    <w:p w14:paraId="77A2F58C" w14:textId="77777777" w:rsidR="00FC03D8" w:rsidRPr="00FC03D8" w:rsidRDefault="00FC03D8" w:rsidP="00FC03D8">
      <w:pPr>
        <w:ind w:firstLine="709"/>
        <w:rPr>
          <w:rFonts w:ascii="Times New Roman" w:eastAsia="Times New Roman" w:hAnsi="Times New Roman"/>
          <w:sz w:val="20"/>
          <w:szCs w:val="20"/>
          <w:lang w:eastAsia="it-IT"/>
        </w:rPr>
      </w:pPr>
      <w:r w:rsidRPr="00FC03D8">
        <w:rPr>
          <w:rFonts w:ascii="Times New Roman" w:eastAsia="Times New Roman" w:hAnsi="Times New Roman"/>
          <w:sz w:val="20"/>
          <w:szCs w:val="20"/>
          <w:lang w:eastAsia="it-IT"/>
        </w:rPr>
        <w:t>una luce rifulse.</w:t>
      </w:r>
    </w:p>
    <w:p w14:paraId="41B2E6EF" w14:textId="77777777" w:rsidR="00FC03D8" w:rsidRPr="00FC03D8" w:rsidRDefault="00FC03D8" w:rsidP="00FC03D8">
      <w:pPr>
        <w:ind w:firstLine="709"/>
        <w:rPr>
          <w:rFonts w:ascii="Times New Roman" w:eastAsia="Times New Roman" w:hAnsi="Times New Roman"/>
          <w:sz w:val="20"/>
          <w:szCs w:val="20"/>
          <w:lang w:eastAsia="it-IT"/>
        </w:rPr>
      </w:pPr>
      <w:r w:rsidRPr="00FC03D8">
        <w:rPr>
          <w:rFonts w:ascii="Times New Roman" w:eastAsia="Times New Roman" w:hAnsi="Times New Roman"/>
          <w:sz w:val="20"/>
          <w:szCs w:val="20"/>
          <w:lang w:eastAsia="it-IT"/>
        </w:rPr>
        <w:t>Hai moltiplicato la gioia,</w:t>
      </w:r>
    </w:p>
    <w:p w14:paraId="07522808" w14:textId="77777777" w:rsidR="00FC03D8" w:rsidRPr="00FC03D8" w:rsidRDefault="00FC03D8" w:rsidP="00FC03D8">
      <w:pPr>
        <w:ind w:firstLine="709"/>
        <w:rPr>
          <w:rFonts w:ascii="Times New Roman" w:eastAsia="Times New Roman" w:hAnsi="Times New Roman"/>
          <w:sz w:val="20"/>
          <w:szCs w:val="20"/>
          <w:lang w:eastAsia="it-IT"/>
        </w:rPr>
      </w:pPr>
      <w:r w:rsidRPr="00FC03D8">
        <w:rPr>
          <w:rFonts w:ascii="Times New Roman" w:eastAsia="Times New Roman" w:hAnsi="Times New Roman"/>
          <w:sz w:val="20"/>
          <w:szCs w:val="20"/>
          <w:lang w:eastAsia="it-IT"/>
        </w:rPr>
        <w:t>hai aumentato la letizia.</w:t>
      </w:r>
    </w:p>
    <w:p w14:paraId="75D68023" w14:textId="77777777" w:rsidR="00FC03D8" w:rsidRPr="00FC03D8" w:rsidRDefault="00FC03D8" w:rsidP="00FC03D8">
      <w:pPr>
        <w:ind w:firstLine="709"/>
        <w:rPr>
          <w:rFonts w:ascii="Times New Roman" w:eastAsia="Times New Roman" w:hAnsi="Times New Roman"/>
          <w:sz w:val="20"/>
          <w:szCs w:val="20"/>
          <w:lang w:eastAsia="it-IT"/>
        </w:rPr>
      </w:pPr>
      <w:r w:rsidRPr="00FC03D8">
        <w:rPr>
          <w:rFonts w:ascii="Times New Roman" w:eastAsia="Times New Roman" w:hAnsi="Times New Roman"/>
          <w:sz w:val="20"/>
          <w:szCs w:val="20"/>
          <w:lang w:eastAsia="it-IT"/>
        </w:rPr>
        <w:t>Gioiscono davanti a te</w:t>
      </w:r>
    </w:p>
    <w:p w14:paraId="40FEB8A0" w14:textId="77777777" w:rsidR="00FC03D8" w:rsidRPr="00FC03D8" w:rsidRDefault="00FC03D8" w:rsidP="00FC03D8">
      <w:pPr>
        <w:ind w:firstLine="709"/>
        <w:rPr>
          <w:rFonts w:ascii="Times New Roman" w:eastAsia="Times New Roman" w:hAnsi="Times New Roman"/>
          <w:sz w:val="20"/>
          <w:szCs w:val="20"/>
          <w:lang w:eastAsia="it-IT"/>
        </w:rPr>
      </w:pPr>
      <w:r w:rsidRPr="00FC03D8">
        <w:rPr>
          <w:rFonts w:ascii="Times New Roman" w:eastAsia="Times New Roman" w:hAnsi="Times New Roman"/>
          <w:sz w:val="20"/>
          <w:szCs w:val="20"/>
          <w:lang w:eastAsia="it-IT"/>
        </w:rPr>
        <w:t>come si gioisce quando si miete</w:t>
      </w:r>
    </w:p>
    <w:p w14:paraId="06FD99FC" w14:textId="77777777" w:rsidR="00FC03D8" w:rsidRPr="00FC03D8" w:rsidRDefault="00FC03D8" w:rsidP="00FC03D8">
      <w:pPr>
        <w:ind w:firstLine="709"/>
        <w:rPr>
          <w:rFonts w:ascii="Times New Roman" w:eastAsia="Times New Roman" w:hAnsi="Times New Roman"/>
          <w:sz w:val="20"/>
          <w:szCs w:val="20"/>
          <w:lang w:eastAsia="it-IT"/>
        </w:rPr>
      </w:pPr>
      <w:r w:rsidRPr="00FC03D8">
        <w:rPr>
          <w:rFonts w:ascii="Times New Roman" w:eastAsia="Times New Roman" w:hAnsi="Times New Roman"/>
          <w:sz w:val="20"/>
          <w:szCs w:val="20"/>
          <w:lang w:eastAsia="it-IT"/>
        </w:rPr>
        <w:t>e come si esulta quando si divide la preda.</w:t>
      </w:r>
    </w:p>
    <w:p w14:paraId="4A091371" w14:textId="77777777" w:rsidR="00FC03D8" w:rsidRPr="00FC03D8" w:rsidRDefault="00FC03D8" w:rsidP="00FC03D8">
      <w:pPr>
        <w:ind w:firstLine="709"/>
        <w:rPr>
          <w:rFonts w:ascii="Times New Roman" w:eastAsia="Times New Roman" w:hAnsi="Times New Roman"/>
          <w:sz w:val="20"/>
          <w:szCs w:val="20"/>
          <w:lang w:eastAsia="it-IT"/>
        </w:rPr>
      </w:pPr>
      <w:r w:rsidRPr="00FC03D8">
        <w:rPr>
          <w:rFonts w:ascii="Times New Roman" w:eastAsia="Times New Roman" w:hAnsi="Times New Roman"/>
          <w:sz w:val="20"/>
          <w:szCs w:val="20"/>
          <w:lang w:eastAsia="it-IT"/>
        </w:rPr>
        <w:t>Perché tu hai spezzato il giogo che l’opprimeva,</w:t>
      </w:r>
    </w:p>
    <w:p w14:paraId="593BA70C" w14:textId="77777777" w:rsidR="00FC03D8" w:rsidRPr="00FC03D8" w:rsidRDefault="00FC03D8" w:rsidP="00FC03D8">
      <w:pPr>
        <w:ind w:firstLine="709"/>
        <w:rPr>
          <w:rFonts w:ascii="Times New Roman" w:eastAsia="Times New Roman" w:hAnsi="Times New Roman"/>
          <w:sz w:val="20"/>
          <w:szCs w:val="20"/>
          <w:lang w:eastAsia="it-IT"/>
        </w:rPr>
      </w:pPr>
      <w:r w:rsidRPr="00FC03D8">
        <w:rPr>
          <w:rFonts w:ascii="Times New Roman" w:eastAsia="Times New Roman" w:hAnsi="Times New Roman"/>
          <w:sz w:val="20"/>
          <w:szCs w:val="20"/>
          <w:lang w:eastAsia="it-IT"/>
        </w:rPr>
        <w:t>la sbarra sulle sue spalle,</w:t>
      </w:r>
    </w:p>
    <w:p w14:paraId="60845EC2" w14:textId="77777777" w:rsidR="00FC03D8" w:rsidRPr="00FC03D8" w:rsidRDefault="00FC03D8" w:rsidP="00FC03D8">
      <w:pPr>
        <w:ind w:firstLine="709"/>
        <w:rPr>
          <w:rFonts w:ascii="Times New Roman" w:eastAsia="Times New Roman" w:hAnsi="Times New Roman"/>
          <w:sz w:val="20"/>
          <w:szCs w:val="20"/>
          <w:lang w:eastAsia="it-IT"/>
        </w:rPr>
      </w:pPr>
      <w:r w:rsidRPr="00FC03D8">
        <w:rPr>
          <w:rFonts w:ascii="Times New Roman" w:eastAsia="Times New Roman" w:hAnsi="Times New Roman"/>
          <w:sz w:val="20"/>
          <w:szCs w:val="20"/>
          <w:lang w:eastAsia="it-IT"/>
        </w:rPr>
        <w:t>e il bastone del suo aguzzino,</w:t>
      </w:r>
    </w:p>
    <w:p w14:paraId="150E3D93" w14:textId="51342BCA" w:rsidR="002D7EF3" w:rsidRPr="002D7EF3" w:rsidRDefault="00FC03D8" w:rsidP="00FC03D8">
      <w:pPr>
        <w:ind w:firstLine="709"/>
        <w:rPr>
          <w:rFonts w:ascii="Times New Roman" w:eastAsia="Times New Roman" w:hAnsi="Times New Roman"/>
          <w:sz w:val="20"/>
          <w:szCs w:val="20"/>
          <w:lang w:eastAsia="it-IT"/>
        </w:rPr>
      </w:pPr>
      <w:r w:rsidRPr="00FC03D8">
        <w:rPr>
          <w:rFonts w:ascii="Times New Roman" w:eastAsia="Times New Roman" w:hAnsi="Times New Roman"/>
          <w:sz w:val="20"/>
          <w:szCs w:val="20"/>
          <w:lang w:eastAsia="it-IT"/>
        </w:rPr>
        <w:t xml:space="preserve">come nel giorno di </w:t>
      </w:r>
      <w:proofErr w:type="spellStart"/>
      <w:r w:rsidRPr="00FC03D8">
        <w:rPr>
          <w:rFonts w:ascii="Times New Roman" w:eastAsia="Times New Roman" w:hAnsi="Times New Roman"/>
          <w:sz w:val="20"/>
          <w:szCs w:val="20"/>
          <w:lang w:eastAsia="it-IT"/>
        </w:rPr>
        <w:t>Mádian</w:t>
      </w:r>
      <w:proofErr w:type="spellEnd"/>
      <w:r w:rsidRPr="00FC03D8">
        <w:rPr>
          <w:rFonts w:ascii="Times New Roman" w:eastAsia="Times New Roman" w:hAnsi="Times New Roman"/>
          <w:sz w:val="20"/>
          <w:szCs w:val="20"/>
          <w:lang w:eastAsia="it-IT"/>
        </w:rPr>
        <w:t>.</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77CBB492"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FC03D8">
        <w:rPr>
          <w:rFonts w:ascii="Times New Roman" w:eastAsia="Times New Roman" w:hAnsi="Times New Roman"/>
          <w:b/>
          <w:bCs/>
          <w:sz w:val="20"/>
          <w:szCs w:val="20"/>
          <w:lang w:eastAsia="it-IT"/>
        </w:rPr>
        <w:t>26</w:t>
      </w:r>
      <w:r w:rsidR="00904E20">
        <w:rPr>
          <w:rFonts w:ascii="Times New Roman" w:eastAsia="Times New Roman" w:hAnsi="Times New Roman"/>
          <w:b/>
          <w:bCs/>
          <w:sz w:val="20"/>
          <w:szCs w:val="20"/>
          <w:lang w:eastAsia="it-IT"/>
        </w:rPr>
        <w:t xml:space="preserve"> (</w:t>
      </w:r>
      <w:r w:rsidR="00FC03D8">
        <w:rPr>
          <w:rFonts w:ascii="Times New Roman" w:eastAsia="Times New Roman" w:hAnsi="Times New Roman"/>
          <w:b/>
          <w:bCs/>
          <w:sz w:val="20"/>
          <w:szCs w:val="20"/>
          <w:lang w:eastAsia="it-IT"/>
        </w:rPr>
        <w:t>27</w:t>
      </w:r>
      <w:r w:rsidR="00904E20">
        <w:rPr>
          <w:rFonts w:ascii="Times New Roman" w:eastAsia="Times New Roman" w:hAnsi="Times New Roman"/>
          <w:b/>
          <w:bCs/>
          <w:sz w:val="20"/>
          <w:szCs w:val="20"/>
          <w:lang w:eastAsia="it-IT"/>
        </w:rPr>
        <w:t>)</w:t>
      </w:r>
    </w:p>
    <w:p w14:paraId="089E1591" w14:textId="3DCAE353" w:rsidR="002D7EF3" w:rsidRPr="00E727EB" w:rsidRDefault="00FC03D8" w:rsidP="0028520F">
      <w:pPr>
        <w:ind w:firstLine="709"/>
        <w:rPr>
          <w:rFonts w:ascii="Times New Roman" w:eastAsia="Times New Roman" w:hAnsi="Times New Roman"/>
          <w:i/>
          <w:iCs/>
          <w:sz w:val="20"/>
          <w:szCs w:val="20"/>
          <w:lang w:eastAsia="it-IT"/>
        </w:rPr>
      </w:pPr>
      <w:r w:rsidRPr="00FC03D8">
        <w:rPr>
          <w:rFonts w:ascii="Times New Roman" w:eastAsia="Times New Roman" w:hAnsi="Times New Roman"/>
          <w:i/>
          <w:iCs/>
          <w:sz w:val="20"/>
          <w:szCs w:val="20"/>
          <w:lang w:eastAsia="it-IT"/>
        </w:rPr>
        <w:t>R. Il Signore è mia luce e mia salvezza.</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1CAD6F71" w14:textId="77777777" w:rsidR="00FC03D8" w:rsidRPr="00FC03D8" w:rsidRDefault="00FC03D8" w:rsidP="00FC03D8">
      <w:pPr>
        <w:ind w:firstLine="709"/>
        <w:rPr>
          <w:rFonts w:ascii="Times New Roman" w:eastAsia="Times New Roman" w:hAnsi="Times New Roman"/>
          <w:sz w:val="20"/>
          <w:szCs w:val="20"/>
          <w:lang w:eastAsia="it-IT"/>
        </w:rPr>
      </w:pPr>
      <w:r w:rsidRPr="00FC03D8">
        <w:rPr>
          <w:rFonts w:ascii="Times New Roman" w:eastAsia="Times New Roman" w:hAnsi="Times New Roman"/>
          <w:sz w:val="20"/>
          <w:szCs w:val="20"/>
          <w:lang w:eastAsia="it-IT"/>
        </w:rPr>
        <w:t>Il Signore è mia luce e mia salvezza:</w:t>
      </w:r>
    </w:p>
    <w:p w14:paraId="44990962" w14:textId="77777777" w:rsidR="00FC03D8" w:rsidRPr="00FC03D8" w:rsidRDefault="00FC03D8" w:rsidP="00FC03D8">
      <w:pPr>
        <w:ind w:firstLine="709"/>
        <w:rPr>
          <w:rFonts w:ascii="Times New Roman" w:eastAsia="Times New Roman" w:hAnsi="Times New Roman"/>
          <w:sz w:val="20"/>
          <w:szCs w:val="20"/>
          <w:lang w:eastAsia="it-IT"/>
        </w:rPr>
      </w:pPr>
      <w:r w:rsidRPr="00FC03D8">
        <w:rPr>
          <w:rFonts w:ascii="Times New Roman" w:eastAsia="Times New Roman" w:hAnsi="Times New Roman"/>
          <w:sz w:val="20"/>
          <w:szCs w:val="20"/>
          <w:lang w:eastAsia="it-IT"/>
        </w:rPr>
        <w:t>di chi avrò timore?</w:t>
      </w:r>
    </w:p>
    <w:p w14:paraId="3E09CB72" w14:textId="77777777" w:rsidR="00FC03D8" w:rsidRPr="00FC03D8" w:rsidRDefault="00FC03D8" w:rsidP="00FC03D8">
      <w:pPr>
        <w:ind w:firstLine="709"/>
        <w:rPr>
          <w:rFonts w:ascii="Times New Roman" w:eastAsia="Times New Roman" w:hAnsi="Times New Roman"/>
          <w:sz w:val="20"/>
          <w:szCs w:val="20"/>
          <w:lang w:eastAsia="it-IT"/>
        </w:rPr>
      </w:pPr>
      <w:r w:rsidRPr="00FC03D8">
        <w:rPr>
          <w:rFonts w:ascii="Times New Roman" w:eastAsia="Times New Roman" w:hAnsi="Times New Roman"/>
          <w:sz w:val="20"/>
          <w:szCs w:val="20"/>
          <w:lang w:eastAsia="it-IT"/>
        </w:rPr>
        <w:t xml:space="preserve">Il Signore </w:t>
      </w:r>
      <w:proofErr w:type="gramStart"/>
      <w:r w:rsidRPr="00FC03D8">
        <w:rPr>
          <w:rFonts w:ascii="Times New Roman" w:eastAsia="Times New Roman" w:hAnsi="Times New Roman"/>
          <w:sz w:val="20"/>
          <w:szCs w:val="20"/>
          <w:lang w:eastAsia="it-IT"/>
        </w:rPr>
        <w:t>è difesa</w:t>
      </w:r>
      <w:proofErr w:type="gramEnd"/>
      <w:r w:rsidRPr="00FC03D8">
        <w:rPr>
          <w:rFonts w:ascii="Times New Roman" w:eastAsia="Times New Roman" w:hAnsi="Times New Roman"/>
          <w:sz w:val="20"/>
          <w:szCs w:val="20"/>
          <w:lang w:eastAsia="it-IT"/>
        </w:rPr>
        <w:t xml:space="preserve"> della mia vita:</w:t>
      </w:r>
    </w:p>
    <w:p w14:paraId="18CE9BE6" w14:textId="77777777" w:rsidR="00FC03D8" w:rsidRPr="00FC03D8" w:rsidRDefault="00FC03D8" w:rsidP="00FC03D8">
      <w:pPr>
        <w:ind w:firstLine="709"/>
        <w:rPr>
          <w:rFonts w:ascii="Times New Roman" w:eastAsia="Times New Roman" w:hAnsi="Times New Roman"/>
          <w:sz w:val="20"/>
          <w:szCs w:val="20"/>
          <w:lang w:eastAsia="it-IT"/>
        </w:rPr>
      </w:pPr>
      <w:r w:rsidRPr="00FC03D8">
        <w:rPr>
          <w:rFonts w:ascii="Times New Roman" w:eastAsia="Times New Roman" w:hAnsi="Times New Roman"/>
          <w:sz w:val="20"/>
          <w:szCs w:val="20"/>
          <w:lang w:eastAsia="it-IT"/>
        </w:rPr>
        <w:t>di chi avrò paura? R.</w:t>
      </w:r>
    </w:p>
    <w:p w14:paraId="493F84F8" w14:textId="77777777" w:rsidR="00FC03D8" w:rsidRPr="00FC03D8" w:rsidRDefault="00FC03D8" w:rsidP="00FC03D8">
      <w:pPr>
        <w:ind w:firstLine="709"/>
        <w:rPr>
          <w:rFonts w:ascii="Times New Roman" w:eastAsia="Times New Roman" w:hAnsi="Times New Roman"/>
          <w:sz w:val="20"/>
          <w:szCs w:val="20"/>
          <w:lang w:eastAsia="it-IT"/>
        </w:rPr>
      </w:pPr>
    </w:p>
    <w:p w14:paraId="24DD03B3" w14:textId="77777777" w:rsidR="00FC03D8" w:rsidRPr="00FC03D8" w:rsidRDefault="00FC03D8" w:rsidP="00FC03D8">
      <w:pPr>
        <w:ind w:firstLine="709"/>
        <w:rPr>
          <w:rFonts w:ascii="Times New Roman" w:eastAsia="Times New Roman" w:hAnsi="Times New Roman"/>
          <w:sz w:val="20"/>
          <w:szCs w:val="20"/>
          <w:lang w:eastAsia="it-IT"/>
        </w:rPr>
      </w:pPr>
      <w:r w:rsidRPr="00FC03D8">
        <w:rPr>
          <w:rFonts w:ascii="Times New Roman" w:eastAsia="Times New Roman" w:hAnsi="Times New Roman"/>
          <w:sz w:val="20"/>
          <w:szCs w:val="20"/>
          <w:lang w:eastAsia="it-IT"/>
        </w:rPr>
        <w:t>Una cosa ho chiesto al Signore,</w:t>
      </w:r>
    </w:p>
    <w:p w14:paraId="4DE3A931" w14:textId="77777777" w:rsidR="00FC03D8" w:rsidRPr="00FC03D8" w:rsidRDefault="00FC03D8" w:rsidP="00FC03D8">
      <w:pPr>
        <w:ind w:firstLine="709"/>
        <w:rPr>
          <w:rFonts w:ascii="Times New Roman" w:eastAsia="Times New Roman" w:hAnsi="Times New Roman"/>
          <w:sz w:val="20"/>
          <w:szCs w:val="20"/>
          <w:lang w:eastAsia="it-IT"/>
        </w:rPr>
      </w:pPr>
      <w:r w:rsidRPr="00FC03D8">
        <w:rPr>
          <w:rFonts w:ascii="Times New Roman" w:eastAsia="Times New Roman" w:hAnsi="Times New Roman"/>
          <w:sz w:val="20"/>
          <w:szCs w:val="20"/>
          <w:lang w:eastAsia="it-IT"/>
        </w:rPr>
        <w:t>questa sola io cerco:</w:t>
      </w:r>
    </w:p>
    <w:p w14:paraId="31DE9B5D" w14:textId="77777777" w:rsidR="00FC03D8" w:rsidRPr="00FC03D8" w:rsidRDefault="00FC03D8" w:rsidP="00FC03D8">
      <w:pPr>
        <w:ind w:firstLine="709"/>
        <w:rPr>
          <w:rFonts w:ascii="Times New Roman" w:eastAsia="Times New Roman" w:hAnsi="Times New Roman"/>
          <w:sz w:val="20"/>
          <w:szCs w:val="20"/>
          <w:lang w:eastAsia="it-IT"/>
        </w:rPr>
      </w:pPr>
      <w:r w:rsidRPr="00FC03D8">
        <w:rPr>
          <w:rFonts w:ascii="Times New Roman" w:eastAsia="Times New Roman" w:hAnsi="Times New Roman"/>
          <w:sz w:val="20"/>
          <w:szCs w:val="20"/>
          <w:lang w:eastAsia="it-IT"/>
        </w:rPr>
        <w:t>abitare nella casa del Signore</w:t>
      </w:r>
    </w:p>
    <w:p w14:paraId="43FAFB1A" w14:textId="77777777" w:rsidR="00FC03D8" w:rsidRPr="00FC03D8" w:rsidRDefault="00FC03D8" w:rsidP="00FC03D8">
      <w:pPr>
        <w:ind w:firstLine="709"/>
        <w:rPr>
          <w:rFonts w:ascii="Times New Roman" w:eastAsia="Times New Roman" w:hAnsi="Times New Roman"/>
          <w:sz w:val="20"/>
          <w:szCs w:val="20"/>
          <w:lang w:eastAsia="it-IT"/>
        </w:rPr>
      </w:pPr>
      <w:r w:rsidRPr="00FC03D8">
        <w:rPr>
          <w:rFonts w:ascii="Times New Roman" w:eastAsia="Times New Roman" w:hAnsi="Times New Roman"/>
          <w:sz w:val="20"/>
          <w:szCs w:val="20"/>
          <w:lang w:eastAsia="it-IT"/>
        </w:rPr>
        <w:t>tutti i giorni della mia vita,</w:t>
      </w:r>
    </w:p>
    <w:p w14:paraId="0E7FF6C1" w14:textId="77777777" w:rsidR="00FC03D8" w:rsidRPr="00FC03D8" w:rsidRDefault="00FC03D8" w:rsidP="00FC03D8">
      <w:pPr>
        <w:ind w:firstLine="709"/>
        <w:rPr>
          <w:rFonts w:ascii="Times New Roman" w:eastAsia="Times New Roman" w:hAnsi="Times New Roman"/>
          <w:sz w:val="20"/>
          <w:szCs w:val="20"/>
          <w:lang w:eastAsia="it-IT"/>
        </w:rPr>
      </w:pPr>
      <w:r w:rsidRPr="00FC03D8">
        <w:rPr>
          <w:rFonts w:ascii="Times New Roman" w:eastAsia="Times New Roman" w:hAnsi="Times New Roman"/>
          <w:sz w:val="20"/>
          <w:szCs w:val="20"/>
          <w:lang w:eastAsia="it-IT"/>
        </w:rPr>
        <w:t>per contemplare la bellezza del Signore</w:t>
      </w:r>
    </w:p>
    <w:p w14:paraId="5E2A0993" w14:textId="77777777" w:rsidR="00FC03D8" w:rsidRPr="00FC03D8" w:rsidRDefault="00FC03D8" w:rsidP="00FC03D8">
      <w:pPr>
        <w:ind w:firstLine="709"/>
        <w:rPr>
          <w:rFonts w:ascii="Times New Roman" w:eastAsia="Times New Roman" w:hAnsi="Times New Roman"/>
          <w:sz w:val="20"/>
          <w:szCs w:val="20"/>
          <w:lang w:eastAsia="it-IT"/>
        </w:rPr>
      </w:pPr>
      <w:r w:rsidRPr="00FC03D8">
        <w:rPr>
          <w:rFonts w:ascii="Times New Roman" w:eastAsia="Times New Roman" w:hAnsi="Times New Roman"/>
          <w:sz w:val="20"/>
          <w:szCs w:val="20"/>
          <w:lang w:eastAsia="it-IT"/>
        </w:rPr>
        <w:t>e ammirare il suo santuario. R.</w:t>
      </w:r>
    </w:p>
    <w:p w14:paraId="0DBE46D7" w14:textId="77777777" w:rsidR="00FC03D8" w:rsidRPr="00FC03D8" w:rsidRDefault="00FC03D8" w:rsidP="00FC03D8">
      <w:pPr>
        <w:ind w:firstLine="709"/>
        <w:rPr>
          <w:rFonts w:ascii="Times New Roman" w:eastAsia="Times New Roman" w:hAnsi="Times New Roman"/>
          <w:sz w:val="20"/>
          <w:szCs w:val="20"/>
          <w:lang w:eastAsia="it-IT"/>
        </w:rPr>
      </w:pPr>
    </w:p>
    <w:p w14:paraId="57B051F0" w14:textId="77777777" w:rsidR="00FC03D8" w:rsidRPr="00FC03D8" w:rsidRDefault="00FC03D8" w:rsidP="00FC03D8">
      <w:pPr>
        <w:ind w:firstLine="709"/>
        <w:rPr>
          <w:rFonts w:ascii="Times New Roman" w:eastAsia="Times New Roman" w:hAnsi="Times New Roman"/>
          <w:sz w:val="20"/>
          <w:szCs w:val="20"/>
          <w:lang w:eastAsia="it-IT"/>
        </w:rPr>
      </w:pPr>
      <w:r w:rsidRPr="00FC03D8">
        <w:rPr>
          <w:rFonts w:ascii="Times New Roman" w:eastAsia="Times New Roman" w:hAnsi="Times New Roman"/>
          <w:sz w:val="20"/>
          <w:szCs w:val="20"/>
          <w:lang w:eastAsia="it-IT"/>
        </w:rPr>
        <w:t>Sono certo di contemplare la bontà del Signore</w:t>
      </w:r>
    </w:p>
    <w:p w14:paraId="224447FE" w14:textId="77777777" w:rsidR="00FC03D8" w:rsidRPr="00FC03D8" w:rsidRDefault="00FC03D8" w:rsidP="00FC03D8">
      <w:pPr>
        <w:ind w:firstLine="709"/>
        <w:rPr>
          <w:rFonts w:ascii="Times New Roman" w:eastAsia="Times New Roman" w:hAnsi="Times New Roman"/>
          <w:sz w:val="20"/>
          <w:szCs w:val="20"/>
          <w:lang w:eastAsia="it-IT"/>
        </w:rPr>
      </w:pPr>
      <w:r w:rsidRPr="00FC03D8">
        <w:rPr>
          <w:rFonts w:ascii="Times New Roman" w:eastAsia="Times New Roman" w:hAnsi="Times New Roman"/>
          <w:sz w:val="20"/>
          <w:szCs w:val="20"/>
          <w:lang w:eastAsia="it-IT"/>
        </w:rPr>
        <w:t>nella terra dei viventi.</w:t>
      </w:r>
    </w:p>
    <w:p w14:paraId="308AB304" w14:textId="77777777" w:rsidR="00FC03D8" w:rsidRPr="00FC03D8" w:rsidRDefault="00FC03D8" w:rsidP="00FC03D8">
      <w:pPr>
        <w:ind w:firstLine="709"/>
        <w:rPr>
          <w:rFonts w:ascii="Times New Roman" w:eastAsia="Times New Roman" w:hAnsi="Times New Roman"/>
          <w:sz w:val="20"/>
          <w:szCs w:val="20"/>
          <w:lang w:eastAsia="it-IT"/>
        </w:rPr>
      </w:pPr>
      <w:r w:rsidRPr="00FC03D8">
        <w:rPr>
          <w:rFonts w:ascii="Times New Roman" w:eastAsia="Times New Roman" w:hAnsi="Times New Roman"/>
          <w:sz w:val="20"/>
          <w:szCs w:val="20"/>
          <w:lang w:eastAsia="it-IT"/>
        </w:rPr>
        <w:t>Spera nel Signore, sii forte,</w:t>
      </w:r>
    </w:p>
    <w:p w14:paraId="14E3EDF2" w14:textId="54026ED4" w:rsidR="002F4A55" w:rsidRPr="002F4A55" w:rsidRDefault="00FC03D8" w:rsidP="00FC03D8">
      <w:pPr>
        <w:ind w:firstLine="709"/>
        <w:rPr>
          <w:rFonts w:ascii="Times New Roman" w:eastAsia="Times New Roman" w:hAnsi="Times New Roman"/>
          <w:sz w:val="20"/>
          <w:szCs w:val="20"/>
          <w:lang w:eastAsia="it-IT"/>
        </w:rPr>
      </w:pPr>
      <w:proofErr w:type="spellStart"/>
      <w:r w:rsidRPr="00FC03D8">
        <w:rPr>
          <w:rFonts w:ascii="Times New Roman" w:eastAsia="Times New Roman" w:hAnsi="Times New Roman"/>
          <w:sz w:val="20"/>
          <w:szCs w:val="20"/>
          <w:lang w:eastAsia="it-IT"/>
        </w:rPr>
        <w:t>si</w:t>
      </w:r>
      <w:proofErr w:type="spellEnd"/>
      <w:r w:rsidRPr="00FC03D8">
        <w:rPr>
          <w:rFonts w:ascii="Times New Roman" w:eastAsia="Times New Roman" w:hAnsi="Times New Roman"/>
          <w:sz w:val="20"/>
          <w:szCs w:val="20"/>
          <w:lang w:eastAsia="it-IT"/>
        </w:rPr>
        <w:t xml:space="preserve"> rinsaldi il tuo cuore e spera nel Signore.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48BC1C53"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FC03D8" w:rsidRPr="00FC03D8">
        <w:rPr>
          <w:rFonts w:ascii="Times New Roman" w:eastAsia="Times New Roman" w:hAnsi="Times New Roman"/>
          <w:b/>
          <w:sz w:val="20"/>
          <w:szCs w:val="20"/>
          <w:lang w:eastAsia="it-IT"/>
        </w:rPr>
        <w:t>1</w:t>
      </w:r>
      <w:proofErr w:type="gramEnd"/>
      <w:r w:rsidR="00FC03D8" w:rsidRPr="00FC03D8">
        <w:rPr>
          <w:rFonts w:ascii="Times New Roman" w:eastAsia="Times New Roman" w:hAnsi="Times New Roman"/>
          <w:b/>
          <w:sz w:val="20"/>
          <w:szCs w:val="20"/>
          <w:lang w:eastAsia="it-IT"/>
        </w:rPr>
        <w:t xml:space="preserve"> </w:t>
      </w:r>
      <w:proofErr w:type="spellStart"/>
      <w:r w:rsidR="00FC03D8" w:rsidRPr="00FC03D8">
        <w:rPr>
          <w:rFonts w:ascii="Times New Roman" w:eastAsia="Times New Roman" w:hAnsi="Times New Roman"/>
          <w:b/>
          <w:sz w:val="20"/>
          <w:szCs w:val="20"/>
          <w:lang w:eastAsia="it-IT"/>
        </w:rPr>
        <w:t>Cor</w:t>
      </w:r>
      <w:proofErr w:type="spellEnd"/>
      <w:r w:rsidR="00FC03D8" w:rsidRPr="00FC03D8">
        <w:rPr>
          <w:rFonts w:ascii="Times New Roman" w:eastAsia="Times New Roman" w:hAnsi="Times New Roman"/>
          <w:b/>
          <w:sz w:val="20"/>
          <w:szCs w:val="20"/>
          <w:lang w:eastAsia="it-IT"/>
        </w:rPr>
        <w:t xml:space="preserve"> 1,10-13.17</w:t>
      </w:r>
    </w:p>
    <w:p w14:paraId="7295D8CD" w14:textId="492B9BF1" w:rsidR="00C120FA" w:rsidRPr="00EF771E" w:rsidRDefault="00904E20" w:rsidP="00C120FA">
      <w:pPr>
        <w:spacing w:after="120"/>
        <w:ind w:firstLine="709"/>
        <w:rPr>
          <w:rFonts w:ascii="Times New Roman" w:eastAsia="Times New Roman" w:hAnsi="Times New Roman"/>
          <w:i/>
          <w:sz w:val="20"/>
          <w:szCs w:val="20"/>
          <w:lang w:eastAsia="it-IT"/>
        </w:rPr>
      </w:pPr>
      <w:r w:rsidRPr="00904E20">
        <w:rPr>
          <w:rFonts w:ascii="Times New Roman" w:eastAsia="Times New Roman" w:hAnsi="Times New Roman"/>
          <w:i/>
          <w:sz w:val="20"/>
          <w:szCs w:val="20"/>
          <w:lang w:eastAsia="it-IT"/>
        </w:rPr>
        <w:t xml:space="preserve">Dalla prima lettera di san Paolo apostolo ai </w:t>
      </w:r>
      <w:proofErr w:type="spellStart"/>
      <w:r w:rsidRPr="00904E20">
        <w:rPr>
          <w:rFonts w:ascii="Times New Roman" w:eastAsia="Times New Roman" w:hAnsi="Times New Roman"/>
          <w:i/>
          <w:sz w:val="20"/>
          <w:szCs w:val="20"/>
          <w:lang w:eastAsia="it-IT"/>
        </w:rPr>
        <w:t>Corìnzi</w:t>
      </w:r>
      <w:proofErr w:type="spellEnd"/>
    </w:p>
    <w:p w14:paraId="4FB2CE1A" w14:textId="77777777" w:rsidR="00FC03D8" w:rsidRPr="00FC03D8" w:rsidRDefault="00FC03D8" w:rsidP="00FC03D8">
      <w:pPr>
        <w:ind w:firstLine="709"/>
        <w:rPr>
          <w:rFonts w:ascii="Times New Roman" w:eastAsia="Times New Roman" w:hAnsi="Times New Roman"/>
          <w:sz w:val="20"/>
          <w:szCs w:val="20"/>
          <w:lang w:eastAsia="it-IT"/>
        </w:rPr>
      </w:pPr>
      <w:r w:rsidRPr="00FC03D8">
        <w:rPr>
          <w:rFonts w:ascii="Times New Roman" w:eastAsia="Times New Roman" w:hAnsi="Times New Roman"/>
          <w:sz w:val="20"/>
          <w:szCs w:val="20"/>
          <w:lang w:eastAsia="it-IT"/>
        </w:rPr>
        <w:t>Vi esorto, fratelli, per il nome del Signore nostro Gesù Cristo, a essere tutti unanimi nel parlare, perché non vi siano divisioni tra voi, ma siate in perfetta unione di pensiero e di sentire.</w:t>
      </w:r>
    </w:p>
    <w:p w14:paraId="1999A7F2" w14:textId="77777777" w:rsidR="00FC03D8" w:rsidRPr="00FC03D8" w:rsidRDefault="00FC03D8" w:rsidP="00FC03D8">
      <w:pPr>
        <w:ind w:firstLine="709"/>
        <w:rPr>
          <w:rFonts w:ascii="Times New Roman" w:eastAsia="Times New Roman" w:hAnsi="Times New Roman"/>
          <w:sz w:val="20"/>
          <w:szCs w:val="20"/>
          <w:lang w:eastAsia="it-IT"/>
        </w:rPr>
      </w:pPr>
      <w:proofErr w:type="gramStart"/>
      <w:r w:rsidRPr="00FC03D8">
        <w:rPr>
          <w:rFonts w:ascii="Times New Roman" w:eastAsia="Times New Roman" w:hAnsi="Times New Roman"/>
          <w:sz w:val="20"/>
          <w:szCs w:val="20"/>
          <w:lang w:eastAsia="it-IT"/>
        </w:rPr>
        <w:t>Infatti</w:t>
      </w:r>
      <w:proofErr w:type="gramEnd"/>
      <w:r w:rsidRPr="00FC03D8">
        <w:rPr>
          <w:rFonts w:ascii="Times New Roman" w:eastAsia="Times New Roman" w:hAnsi="Times New Roman"/>
          <w:sz w:val="20"/>
          <w:szCs w:val="20"/>
          <w:lang w:eastAsia="it-IT"/>
        </w:rPr>
        <w:t xml:space="preserve"> a vostro riguardo, fratelli, mi è stato segnalato dai familiari di Cloe che tra voi vi sono discordie. Mi riferisco al fatto che ciascuno di voi dice: «Io sono di Paolo», «Io invece sono di Apollo», «Io invece di Cefa», «E io di Cristo».</w:t>
      </w:r>
    </w:p>
    <w:p w14:paraId="36CCA2FD" w14:textId="77777777" w:rsidR="00FC03D8" w:rsidRPr="00FC03D8" w:rsidRDefault="00FC03D8" w:rsidP="00FC03D8">
      <w:pPr>
        <w:ind w:firstLine="709"/>
        <w:rPr>
          <w:rFonts w:ascii="Times New Roman" w:eastAsia="Times New Roman" w:hAnsi="Times New Roman"/>
          <w:sz w:val="20"/>
          <w:szCs w:val="20"/>
          <w:lang w:eastAsia="it-IT"/>
        </w:rPr>
      </w:pPr>
      <w:r w:rsidRPr="00FC03D8">
        <w:rPr>
          <w:rFonts w:ascii="Times New Roman" w:eastAsia="Times New Roman" w:hAnsi="Times New Roman"/>
          <w:sz w:val="20"/>
          <w:szCs w:val="20"/>
          <w:lang w:eastAsia="it-IT"/>
        </w:rPr>
        <w:t>È forse diviso il Cristo? Paolo è stato forse crocifisso per voi? O siete stati battezzati nel nome di Paolo?</w:t>
      </w:r>
    </w:p>
    <w:p w14:paraId="79AB1EB0" w14:textId="6395A6F7" w:rsidR="00C120FA" w:rsidRDefault="00FC03D8" w:rsidP="00FC03D8">
      <w:pPr>
        <w:ind w:firstLine="709"/>
        <w:rPr>
          <w:rFonts w:ascii="Times New Roman" w:eastAsia="Times New Roman" w:hAnsi="Times New Roman"/>
          <w:sz w:val="20"/>
          <w:szCs w:val="20"/>
          <w:lang w:eastAsia="it-IT"/>
        </w:rPr>
      </w:pPr>
      <w:proofErr w:type="gramStart"/>
      <w:r w:rsidRPr="00FC03D8">
        <w:rPr>
          <w:rFonts w:ascii="Times New Roman" w:eastAsia="Times New Roman" w:hAnsi="Times New Roman"/>
          <w:sz w:val="20"/>
          <w:szCs w:val="20"/>
          <w:lang w:eastAsia="it-IT"/>
        </w:rPr>
        <w:t>Cristo infatti</w:t>
      </w:r>
      <w:proofErr w:type="gramEnd"/>
      <w:r w:rsidRPr="00FC03D8">
        <w:rPr>
          <w:rFonts w:ascii="Times New Roman" w:eastAsia="Times New Roman" w:hAnsi="Times New Roman"/>
          <w:sz w:val="20"/>
          <w:szCs w:val="20"/>
          <w:lang w:eastAsia="it-IT"/>
        </w:rPr>
        <w:t xml:space="preserve"> non mi ha mandato a battezzare, ma ad annunciare il Vangelo, non con sapienza di parola, perché non venga resa vana la croce di Cristo.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2EF9EB47"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FC03D8" w:rsidRPr="00FC03D8">
        <w:rPr>
          <w:rFonts w:ascii="Times New Roman" w:eastAsia="Times New Roman" w:hAnsi="Times New Roman"/>
          <w:b/>
          <w:sz w:val="20"/>
          <w:szCs w:val="20"/>
          <w:lang w:eastAsia="it-IT"/>
        </w:rPr>
        <w:t>Mt</w:t>
      </w:r>
      <w:proofErr w:type="gramEnd"/>
      <w:r w:rsidR="00FC03D8" w:rsidRPr="00FC03D8">
        <w:rPr>
          <w:rFonts w:ascii="Times New Roman" w:eastAsia="Times New Roman" w:hAnsi="Times New Roman"/>
          <w:b/>
          <w:sz w:val="20"/>
          <w:szCs w:val="20"/>
          <w:lang w:eastAsia="it-IT"/>
        </w:rPr>
        <w:t xml:space="preserve"> 4,12-23</w:t>
      </w:r>
    </w:p>
    <w:p w14:paraId="05E17015" w14:textId="77AFF1F5"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FC03D8">
        <w:rPr>
          <w:rFonts w:ascii="Times New Roman" w:eastAsia="Times New Roman" w:hAnsi="Times New Roman"/>
          <w:i/>
          <w:sz w:val="20"/>
          <w:szCs w:val="20"/>
          <w:lang w:eastAsia="it-IT"/>
        </w:rPr>
        <w:t>Matteo</w:t>
      </w:r>
    </w:p>
    <w:p w14:paraId="6565B00A" w14:textId="77777777" w:rsidR="00FC03D8" w:rsidRPr="00FC03D8" w:rsidRDefault="00FC03D8" w:rsidP="00FC03D8">
      <w:pPr>
        <w:ind w:firstLine="709"/>
        <w:rPr>
          <w:rFonts w:ascii="Times New Roman" w:eastAsia="Times New Roman" w:hAnsi="Times New Roman"/>
          <w:sz w:val="20"/>
          <w:szCs w:val="20"/>
          <w:lang w:eastAsia="it-IT"/>
        </w:rPr>
      </w:pPr>
      <w:r w:rsidRPr="00FC03D8">
        <w:rPr>
          <w:rFonts w:ascii="Times New Roman" w:eastAsia="Times New Roman" w:hAnsi="Times New Roman"/>
          <w:sz w:val="20"/>
          <w:szCs w:val="20"/>
          <w:lang w:eastAsia="it-IT"/>
        </w:rPr>
        <w:t xml:space="preserve">Quando Gesù seppe che Giovanni era stato arrestato, si ritirò nella Galilea, lasciò </w:t>
      </w:r>
      <w:proofErr w:type="spellStart"/>
      <w:r w:rsidRPr="00FC03D8">
        <w:rPr>
          <w:rFonts w:ascii="Times New Roman" w:eastAsia="Times New Roman" w:hAnsi="Times New Roman"/>
          <w:sz w:val="20"/>
          <w:szCs w:val="20"/>
          <w:lang w:eastAsia="it-IT"/>
        </w:rPr>
        <w:t>Nàzaret</w:t>
      </w:r>
      <w:proofErr w:type="spellEnd"/>
      <w:r w:rsidRPr="00FC03D8">
        <w:rPr>
          <w:rFonts w:ascii="Times New Roman" w:eastAsia="Times New Roman" w:hAnsi="Times New Roman"/>
          <w:sz w:val="20"/>
          <w:szCs w:val="20"/>
          <w:lang w:eastAsia="it-IT"/>
        </w:rPr>
        <w:t xml:space="preserve"> e andò ad abitare a </w:t>
      </w:r>
      <w:proofErr w:type="spellStart"/>
      <w:r w:rsidRPr="00FC03D8">
        <w:rPr>
          <w:rFonts w:ascii="Times New Roman" w:eastAsia="Times New Roman" w:hAnsi="Times New Roman"/>
          <w:sz w:val="20"/>
          <w:szCs w:val="20"/>
          <w:lang w:eastAsia="it-IT"/>
        </w:rPr>
        <w:t>Cafàrnao</w:t>
      </w:r>
      <w:proofErr w:type="spellEnd"/>
      <w:r w:rsidRPr="00FC03D8">
        <w:rPr>
          <w:rFonts w:ascii="Times New Roman" w:eastAsia="Times New Roman" w:hAnsi="Times New Roman"/>
          <w:sz w:val="20"/>
          <w:szCs w:val="20"/>
          <w:lang w:eastAsia="it-IT"/>
        </w:rPr>
        <w:t xml:space="preserve">, sulla riva del mare, nel territorio di </w:t>
      </w:r>
      <w:proofErr w:type="spellStart"/>
      <w:r w:rsidRPr="00FC03D8">
        <w:rPr>
          <w:rFonts w:ascii="Times New Roman" w:eastAsia="Times New Roman" w:hAnsi="Times New Roman"/>
          <w:sz w:val="20"/>
          <w:szCs w:val="20"/>
          <w:lang w:eastAsia="it-IT"/>
        </w:rPr>
        <w:t>Zàbulon</w:t>
      </w:r>
      <w:proofErr w:type="spellEnd"/>
      <w:r w:rsidRPr="00FC03D8">
        <w:rPr>
          <w:rFonts w:ascii="Times New Roman" w:eastAsia="Times New Roman" w:hAnsi="Times New Roman"/>
          <w:sz w:val="20"/>
          <w:szCs w:val="20"/>
          <w:lang w:eastAsia="it-IT"/>
        </w:rPr>
        <w:t xml:space="preserve"> e di </w:t>
      </w:r>
      <w:proofErr w:type="spellStart"/>
      <w:r w:rsidRPr="00FC03D8">
        <w:rPr>
          <w:rFonts w:ascii="Times New Roman" w:eastAsia="Times New Roman" w:hAnsi="Times New Roman"/>
          <w:sz w:val="20"/>
          <w:szCs w:val="20"/>
          <w:lang w:eastAsia="it-IT"/>
        </w:rPr>
        <w:t>Nèftali</w:t>
      </w:r>
      <w:proofErr w:type="spellEnd"/>
      <w:r w:rsidRPr="00FC03D8">
        <w:rPr>
          <w:rFonts w:ascii="Times New Roman" w:eastAsia="Times New Roman" w:hAnsi="Times New Roman"/>
          <w:sz w:val="20"/>
          <w:szCs w:val="20"/>
          <w:lang w:eastAsia="it-IT"/>
        </w:rPr>
        <w:t xml:space="preserve">, perché si compisse ciò che era stato detto per mezzo del profeta </w:t>
      </w:r>
      <w:proofErr w:type="spellStart"/>
      <w:r w:rsidRPr="00FC03D8">
        <w:rPr>
          <w:rFonts w:ascii="Times New Roman" w:eastAsia="Times New Roman" w:hAnsi="Times New Roman"/>
          <w:sz w:val="20"/>
          <w:szCs w:val="20"/>
          <w:lang w:eastAsia="it-IT"/>
        </w:rPr>
        <w:t>Isaìa</w:t>
      </w:r>
      <w:proofErr w:type="spellEnd"/>
      <w:r w:rsidRPr="00FC03D8">
        <w:rPr>
          <w:rFonts w:ascii="Times New Roman" w:eastAsia="Times New Roman" w:hAnsi="Times New Roman"/>
          <w:sz w:val="20"/>
          <w:szCs w:val="20"/>
          <w:lang w:eastAsia="it-IT"/>
        </w:rPr>
        <w:t>:</w:t>
      </w:r>
    </w:p>
    <w:p w14:paraId="091F4C53" w14:textId="77777777" w:rsidR="00FC03D8" w:rsidRPr="00FC03D8" w:rsidRDefault="00FC03D8" w:rsidP="00FC03D8">
      <w:pPr>
        <w:ind w:firstLine="709"/>
        <w:rPr>
          <w:rFonts w:ascii="Times New Roman" w:eastAsia="Times New Roman" w:hAnsi="Times New Roman"/>
          <w:sz w:val="20"/>
          <w:szCs w:val="20"/>
          <w:lang w:eastAsia="it-IT"/>
        </w:rPr>
      </w:pPr>
      <w:r w:rsidRPr="00FC03D8">
        <w:rPr>
          <w:rFonts w:ascii="Times New Roman" w:eastAsia="Times New Roman" w:hAnsi="Times New Roman"/>
          <w:sz w:val="20"/>
          <w:szCs w:val="20"/>
          <w:lang w:eastAsia="it-IT"/>
        </w:rPr>
        <w:t xml:space="preserve">«Terra di </w:t>
      </w:r>
      <w:proofErr w:type="spellStart"/>
      <w:r w:rsidRPr="00FC03D8">
        <w:rPr>
          <w:rFonts w:ascii="Times New Roman" w:eastAsia="Times New Roman" w:hAnsi="Times New Roman"/>
          <w:sz w:val="20"/>
          <w:szCs w:val="20"/>
          <w:lang w:eastAsia="it-IT"/>
        </w:rPr>
        <w:t>Zàbulon</w:t>
      </w:r>
      <w:proofErr w:type="spellEnd"/>
      <w:r w:rsidRPr="00FC03D8">
        <w:rPr>
          <w:rFonts w:ascii="Times New Roman" w:eastAsia="Times New Roman" w:hAnsi="Times New Roman"/>
          <w:sz w:val="20"/>
          <w:szCs w:val="20"/>
          <w:lang w:eastAsia="it-IT"/>
        </w:rPr>
        <w:t xml:space="preserve"> e terra di </w:t>
      </w:r>
      <w:proofErr w:type="spellStart"/>
      <w:r w:rsidRPr="00FC03D8">
        <w:rPr>
          <w:rFonts w:ascii="Times New Roman" w:eastAsia="Times New Roman" w:hAnsi="Times New Roman"/>
          <w:sz w:val="20"/>
          <w:szCs w:val="20"/>
          <w:lang w:eastAsia="it-IT"/>
        </w:rPr>
        <w:t>Nèftali</w:t>
      </w:r>
      <w:proofErr w:type="spellEnd"/>
      <w:r w:rsidRPr="00FC03D8">
        <w:rPr>
          <w:rFonts w:ascii="Times New Roman" w:eastAsia="Times New Roman" w:hAnsi="Times New Roman"/>
          <w:sz w:val="20"/>
          <w:szCs w:val="20"/>
          <w:lang w:eastAsia="it-IT"/>
        </w:rPr>
        <w:t>,</w:t>
      </w:r>
    </w:p>
    <w:p w14:paraId="10BFB3B8" w14:textId="77777777" w:rsidR="00FC03D8" w:rsidRPr="00FC03D8" w:rsidRDefault="00FC03D8" w:rsidP="00FC03D8">
      <w:pPr>
        <w:ind w:firstLine="709"/>
        <w:rPr>
          <w:rFonts w:ascii="Times New Roman" w:eastAsia="Times New Roman" w:hAnsi="Times New Roman"/>
          <w:sz w:val="20"/>
          <w:szCs w:val="20"/>
          <w:lang w:eastAsia="it-IT"/>
        </w:rPr>
      </w:pPr>
      <w:r w:rsidRPr="00FC03D8">
        <w:rPr>
          <w:rFonts w:ascii="Times New Roman" w:eastAsia="Times New Roman" w:hAnsi="Times New Roman"/>
          <w:sz w:val="20"/>
          <w:szCs w:val="20"/>
          <w:lang w:eastAsia="it-IT"/>
        </w:rPr>
        <w:t>sulla via del mare, oltre il Giordano,</w:t>
      </w:r>
    </w:p>
    <w:p w14:paraId="255E49BA" w14:textId="77777777" w:rsidR="00FC03D8" w:rsidRPr="00FC03D8" w:rsidRDefault="00FC03D8" w:rsidP="00FC03D8">
      <w:pPr>
        <w:ind w:firstLine="709"/>
        <w:rPr>
          <w:rFonts w:ascii="Times New Roman" w:eastAsia="Times New Roman" w:hAnsi="Times New Roman"/>
          <w:sz w:val="20"/>
          <w:szCs w:val="20"/>
          <w:lang w:eastAsia="it-IT"/>
        </w:rPr>
      </w:pPr>
      <w:r w:rsidRPr="00FC03D8">
        <w:rPr>
          <w:rFonts w:ascii="Times New Roman" w:eastAsia="Times New Roman" w:hAnsi="Times New Roman"/>
          <w:sz w:val="20"/>
          <w:szCs w:val="20"/>
          <w:lang w:eastAsia="it-IT"/>
        </w:rPr>
        <w:t>Galilea delle genti!</w:t>
      </w:r>
    </w:p>
    <w:p w14:paraId="2D3F1AAC" w14:textId="77777777" w:rsidR="00FC03D8" w:rsidRPr="00FC03D8" w:rsidRDefault="00FC03D8" w:rsidP="00FC03D8">
      <w:pPr>
        <w:ind w:firstLine="709"/>
        <w:rPr>
          <w:rFonts w:ascii="Times New Roman" w:eastAsia="Times New Roman" w:hAnsi="Times New Roman"/>
          <w:sz w:val="20"/>
          <w:szCs w:val="20"/>
          <w:lang w:eastAsia="it-IT"/>
        </w:rPr>
      </w:pPr>
      <w:r w:rsidRPr="00FC03D8">
        <w:rPr>
          <w:rFonts w:ascii="Times New Roman" w:eastAsia="Times New Roman" w:hAnsi="Times New Roman"/>
          <w:sz w:val="20"/>
          <w:szCs w:val="20"/>
          <w:lang w:eastAsia="it-IT"/>
        </w:rPr>
        <w:t>Il popolo che abitava nelle tenebre</w:t>
      </w:r>
    </w:p>
    <w:p w14:paraId="68EEF181" w14:textId="77777777" w:rsidR="00FC03D8" w:rsidRPr="00FC03D8" w:rsidRDefault="00FC03D8" w:rsidP="00FC03D8">
      <w:pPr>
        <w:ind w:firstLine="709"/>
        <w:rPr>
          <w:rFonts w:ascii="Times New Roman" w:eastAsia="Times New Roman" w:hAnsi="Times New Roman"/>
          <w:sz w:val="20"/>
          <w:szCs w:val="20"/>
          <w:lang w:eastAsia="it-IT"/>
        </w:rPr>
      </w:pPr>
      <w:r w:rsidRPr="00FC03D8">
        <w:rPr>
          <w:rFonts w:ascii="Times New Roman" w:eastAsia="Times New Roman" w:hAnsi="Times New Roman"/>
          <w:sz w:val="20"/>
          <w:szCs w:val="20"/>
          <w:lang w:eastAsia="it-IT"/>
        </w:rPr>
        <w:lastRenderedPageBreak/>
        <w:t>vide una grande luce,</w:t>
      </w:r>
    </w:p>
    <w:p w14:paraId="31B3C478" w14:textId="77777777" w:rsidR="00FC03D8" w:rsidRPr="00FC03D8" w:rsidRDefault="00FC03D8" w:rsidP="00FC03D8">
      <w:pPr>
        <w:ind w:firstLine="709"/>
        <w:rPr>
          <w:rFonts w:ascii="Times New Roman" w:eastAsia="Times New Roman" w:hAnsi="Times New Roman"/>
          <w:sz w:val="20"/>
          <w:szCs w:val="20"/>
          <w:lang w:eastAsia="it-IT"/>
        </w:rPr>
      </w:pPr>
      <w:r w:rsidRPr="00FC03D8">
        <w:rPr>
          <w:rFonts w:ascii="Times New Roman" w:eastAsia="Times New Roman" w:hAnsi="Times New Roman"/>
          <w:sz w:val="20"/>
          <w:szCs w:val="20"/>
          <w:lang w:eastAsia="it-IT"/>
        </w:rPr>
        <w:t>per quelli che abitavano in regione e ombra di morte</w:t>
      </w:r>
    </w:p>
    <w:p w14:paraId="58850AEE" w14:textId="77777777" w:rsidR="00FC03D8" w:rsidRPr="00FC03D8" w:rsidRDefault="00FC03D8" w:rsidP="00FC03D8">
      <w:pPr>
        <w:ind w:firstLine="709"/>
        <w:rPr>
          <w:rFonts w:ascii="Times New Roman" w:eastAsia="Times New Roman" w:hAnsi="Times New Roman"/>
          <w:sz w:val="20"/>
          <w:szCs w:val="20"/>
          <w:lang w:eastAsia="it-IT"/>
        </w:rPr>
      </w:pPr>
      <w:r w:rsidRPr="00FC03D8">
        <w:rPr>
          <w:rFonts w:ascii="Times New Roman" w:eastAsia="Times New Roman" w:hAnsi="Times New Roman"/>
          <w:sz w:val="20"/>
          <w:szCs w:val="20"/>
          <w:lang w:eastAsia="it-IT"/>
        </w:rPr>
        <w:t>una luce è sorta».</w:t>
      </w:r>
    </w:p>
    <w:p w14:paraId="0301366A" w14:textId="77777777" w:rsidR="00FC03D8" w:rsidRPr="00FC03D8" w:rsidRDefault="00FC03D8" w:rsidP="00FC03D8">
      <w:pPr>
        <w:ind w:firstLine="709"/>
        <w:rPr>
          <w:rFonts w:ascii="Times New Roman" w:eastAsia="Times New Roman" w:hAnsi="Times New Roman"/>
          <w:sz w:val="20"/>
          <w:szCs w:val="20"/>
          <w:lang w:eastAsia="it-IT"/>
        </w:rPr>
      </w:pPr>
      <w:r w:rsidRPr="00FC03D8">
        <w:rPr>
          <w:rFonts w:ascii="Times New Roman" w:eastAsia="Times New Roman" w:hAnsi="Times New Roman"/>
          <w:sz w:val="20"/>
          <w:szCs w:val="20"/>
          <w:lang w:eastAsia="it-IT"/>
        </w:rPr>
        <w:t>Da allora Gesù cominciò a predicare e a dire: «Convertitevi, perché il regno dei cieli è vicino».</w:t>
      </w:r>
    </w:p>
    <w:p w14:paraId="60912DD6" w14:textId="77777777" w:rsidR="00FC03D8" w:rsidRPr="00FC03D8" w:rsidRDefault="00FC03D8" w:rsidP="00FC03D8">
      <w:pPr>
        <w:ind w:firstLine="709"/>
        <w:rPr>
          <w:rFonts w:ascii="Times New Roman" w:eastAsia="Times New Roman" w:hAnsi="Times New Roman"/>
          <w:sz w:val="20"/>
          <w:szCs w:val="20"/>
          <w:lang w:eastAsia="it-IT"/>
        </w:rPr>
      </w:pPr>
      <w:r w:rsidRPr="00FC03D8">
        <w:rPr>
          <w:rFonts w:ascii="Times New Roman" w:eastAsia="Times New Roman" w:hAnsi="Times New Roman"/>
          <w:sz w:val="20"/>
          <w:szCs w:val="20"/>
          <w:lang w:eastAsia="it-IT"/>
        </w:rPr>
        <w:t xml:space="preserve">Mentre camminava lungo il mare di Galilea, vide due fratelli, Simone, chiamato Pietro, e Andrea suo fratello, che gettavano le reti in mare; erano infatti pescatori. E disse loro: «Venite dietro a me, vi farò pescatori di uomini». Ed essi subito lasciarono le reti e lo seguirono. Andando oltre, vide altri due fratelli, Giacomo, figlio di </w:t>
      </w:r>
      <w:proofErr w:type="spellStart"/>
      <w:r w:rsidRPr="00FC03D8">
        <w:rPr>
          <w:rFonts w:ascii="Times New Roman" w:eastAsia="Times New Roman" w:hAnsi="Times New Roman"/>
          <w:sz w:val="20"/>
          <w:szCs w:val="20"/>
          <w:lang w:eastAsia="it-IT"/>
        </w:rPr>
        <w:t>Zebedèo</w:t>
      </w:r>
      <w:proofErr w:type="spellEnd"/>
      <w:r w:rsidRPr="00FC03D8">
        <w:rPr>
          <w:rFonts w:ascii="Times New Roman" w:eastAsia="Times New Roman" w:hAnsi="Times New Roman"/>
          <w:sz w:val="20"/>
          <w:szCs w:val="20"/>
          <w:lang w:eastAsia="it-IT"/>
        </w:rPr>
        <w:t>, e Giovanni suo fratello, che nella barca, insieme a Zebedeo loro padre, riparavano le loro reti, e li chiamò. Ed essi subito lasciarono la barca e il loro padre e lo seguirono.</w:t>
      </w:r>
    </w:p>
    <w:p w14:paraId="1949741E" w14:textId="3C9866D4" w:rsidR="00E46EE5" w:rsidRDefault="00FC03D8" w:rsidP="00FC03D8">
      <w:pPr>
        <w:ind w:firstLine="709"/>
        <w:rPr>
          <w:rFonts w:ascii="Times New Roman" w:eastAsia="Times New Roman" w:hAnsi="Times New Roman"/>
          <w:sz w:val="20"/>
          <w:szCs w:val="20"/>
          <w:lang w:eastAsia="it-IT"/>
        </w:rPr>
      </w:pPr>
      <w:r w:rsidRPr="00FC03D8">
        <w:rPr>
          <w:rFonts w:ascii="Times New Roman" w:eastAsia="Times New Roman" w:hAnsi="Times New Roman"/>
          <w:sz w:val="20"/>
          <w:szCs w:val="20"/>
          <w:lang w:eastAsia="it-IT"/>
        </w:rPr>
        <w:t>Gesù percorreva tutta la Galilea, insegnando nelle loro sinagoghe, annunciando il vangelo del Regno e guarendo ogni sorta di malattie e di infermità nel popolo.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171C7" w14:textId="77777777" w:rsidR="00A528C1" w:rsidRDefault="00A528C1" w:rsidP="00FD7629">
      <w:pPr>
        <w:spacing w:line="240" w:lineRule="auto"/>
      </w:pPr>
      <w:r>
        <w:separator/>
      </w:r>
    </w:p>
  </w:endnote>
  <w:endnote w:type="continuationSeparator" w:id="0">
    <w:p w14:paraId="7DC00D82" w14:textId="77777777" w:rsidR="00A528C1" w:rsidRDefault="00A528C1"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4696DA46" w:rsidR="004827B5" w:rsidRDefault="00FC03D8"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76380B">
      <w:rPr>
        <w:noProof/>
        <w:sz w:val="18"/>
        <w:szCs w:val="18"/>
      </w:rPr>
      <w:t>3domenica-22gennaio2023.docx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9F47DA" w:rsidRPr="009F47DA">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B9F3C" w14:textId="77777777" w:rsidR="00A528C1" w:rsidRDefault="00A528C1" w:rsidP="00FD7629">
      <w:pPr>
        <w:spacing w:line="240" w:lineRule="auto"/>
      </w:pPr>
      <w:r>
        <w:separator/>
      </w:r>
    </w:p>
  </w:footnote>
  <w:footnote w:type="continuationSeparator" w:id="0">
    <w:p w14:paraId="136CF296" w14:textId="77777777" w:rsidR="00A528C1" w:rsidRDefault="00A528C1"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605890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4DCB"/>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453"/>
    <w:rsid w:val="003B7888"/>
    <w:rsid w:val="003C116E"/>
    <w:rsid w:val="003C2629"/>
    <w:rsid w:val="003C295D"/>
    <w:rsid w:val="003C3009"/>
    <w:rsid w:val="003C31E6"/>
    <w:rsid w:val="003C3718"/>
    <w:rsid w:val="003C4547"/>
    <w:rsid w:val="003C598E"/>
    <w:rsid w:val="003C788C"/>
    <w:rsid w:val="003D01E5"/>
    <w:rsid w:val="003D15E8"/>
    <w:rsid w:val="003D2498"/>
    <w:rsid w:val="003D3B06"/>
    <w:rsid w:val="003D4F06"/>
    <w:rsid w:val="003D6DD8"/>
    <w:rsid w:val="003D7403"/>
    <w:rsid w:val="003D7E60"/>
    <w:rsid w:val="003E0325"/>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962"/>
    <w:rsid w:val="004E48EB"/>
    <w:rsid w:val="004E4BDF"/>
    <w:rsid w:val="004E5D3D"/>
    <w:rsid w:val="004E6B5B"/>
    <w:rsid w:val="004E71DE"/>
    <w:rsid w:val="004F053A"/>
    <w:rsid w:val="004F0D4D"/>
    <w:rsid w:val="004F19A0"/>
    <w:rsid w:val="004F4243"/>
    <w:rsid w:val="004F4770"/>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3237"/>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380B"/>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0E62"/>
    <w:rsid w:val="008B10AC"/>
    <w:rsid w:val="008B1151"/>
    <w:rsid w:val="008B2BF0"/>
    <w:rsid w:val="008B30A1"/>
    <w:rsid w:val="008B3AE5"/>
    <w:rsid w:val="008B4C70"/>
    <w:rsid w:val="008B53C0"/>
    <w:rsid w:val="008B6BD2"/>
    <w:rsid w:val="008C0DC6"/>
    <w:rsid w:val="008C2B53"/>
    <w:rsid w:val="008C3DD0"/>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4514"/>
    <w:rsid w:val="00BC4C85"/>
    <w:rsid w:val="00BC4CEA"/>
    <w:rsid w:val="00BD01B6"/>
    <w:rsid w:val="00BD01C0"/>
    <w:rsid w:val="00BD0C42"/>
    <w:rsid w:val="00BD0DF8"/>
    <w:rsid w:val="00BD2698"/>
    <w:rsid w:val="00BD313E"/>
    <w:rsid w:val="00BD5D15"/>
    <w:rsid w:val="00BE1621"/>
    <w:rsid w:val="00BE266D"/>
    <w:rsid w:val="00BE3167"/>
    <w:rsid w:val="00BE3ED1"/>
    <w:rsid w:val="00BE52A0"/>
    <w:rsid w:val="00BE5D2A"/>
    <w:rsid w:val="00BE7A23"/>
    <w:rsid w:val="00BF05F2"/>
    <w:rsid w:val="00BF3D99"/>
    <w:rsid w:val="00BF4146"/>
    <w:rsid w:val="00BF4F35"/>
    <w:rsid w:val="00BF5018"/>
    <w:rsid w:val="00BF62B6"/>
    <w:rsid w:val="00C00AFF"/>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4A"/>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4BEE"/>
    <w:rsid w:val="00C75EC1"/>
    <w:rsid w:val="00C77246"/>
    <w:rsid w:val="00C77A22"/>
    <w:rsid w:val="00C77D65"/>
    <w:rsid w:val="00C814F5"/>
    <w:rsid w:val="00C820E7"/>
    <w:rsid w:val="00C832FD"/>
    <w:rsid w:val="00C835B3"/>
    <w:rsid w:val="00C83D12"/>
    <w:rsid w:val="00C83D46"/>
    <w:rsid w:val="00C84AEB"/>
    <w:rsid w:val="00C86423"/>
    <w:rsid w:val="00C9155F"/>
    <w:rsid w:val="00C95116"/>
    <w:rsid w:val="00C9529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3D8"/>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8C21A-E218-49EB-900B-B1A35AD8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1439</Words>
  <Characters>8208</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2023-01-20T08:53:00Z</cp:lastPrinted>
  <dcterms:created xsi:type="dcterms:W3CDTF">2023-01-20T08:35:00Z</dcterms:created>
  <dcterms:modified xsi:type="dcterms:W3CDTF">2023-01-20T08:53:00Z</dcterms:modified>
</cp:coreProperties>
</file>