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0F3EC9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964709">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20</w:t>
      </w:r>
      <w:r>
        <w:rPr>
          <w:rFonts w:ascii="Times New Roman" w:hAnsi="Times New Roman"/>
          <w:b/>
          <w:i/>
          <w:sz w:val="24"/>
          <w:szCs w:val="24"/>
        </w:rPr>
        <w:t>-202</w:t>
      </w:r>
      <w:r w:rsidR="00964709">
        <w:rPr>
          <w:rFonts w:ascii="Times New Roman" w:hAnsi="Times New Roman"/>
          <w:b/>
          <w:i/>
          <w:sz w:val="24"/>
          <w:szCs w:val="24"/>
        </w:rPr>
        <w:t>1</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62FB9E61" w:rsidR="00812843" w:rsidRPr="00A64B33" w:rsidRDefault="001125BD" w:rsidP="00812843">
      <w:pPr>
        <w:jc w:val="center"/>
        <w:rPr>
          <w:rFonts w:ascii="Times New Roman" w:hAnsi="Times New Roman"/>
          <w:b/>
          <w:sz w:val="32"/>
          <w:szCs w:val="32"/>
        </w:rPr>
      </w:pPr>
      <w:r>
        <w:rPr>
          <w:rFonts w:ascii="Times New Roman" w:hAnsi="Times New Roman"/>
          <w:b/>
          <w:sz w:val="32"/>
          <w:szCs w:val="32"/>
        </w:rPr>
        <w:t>I</w:t>
      </w:r>
      <w:r w:rsidR="007471BE">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20ED5419"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1125BD">
        <w:rPr>
          <w:rFonts w:ascii="Times New Roman" w:hAnsi="Times New Roman"/>
          <w:b/>
          <w:sz w:val="24"/>
          <w:szCs w:val="24"/>
        </w:rPr>
        <w:t>1</w:t>
      </w:r>
      <w:r w:rsidR="00964709">
        <w:rPr>
          <w:rFonts w:ascii="Times New Roman" w:hAnsi="Times New Roman"/>
          <w:b/>
          <w:sz w:val="24"/>
          <w:szCs w:val="24"/>
        </w:rPr>
        <w:t>7</w:t>
      </w:r>
      <w:r w:rsidR="007471BE">
        <w:rPr>
          <w:rFonts w:ascii="Times New Roman" w:hAnsi="Times New Roman"/>
          <w:b/>
          <w:sz w:val="24"/>
          <w:szCs w:val="24"/>
        </w:rPr>
        <w:t xml:space="preserve"> </w:t>
      </w:r>
      <w:r w:rsidR="00964709">
        <w:rPr>
          <w:rFonts w:ascii="Times New Roman" w:hAnsi="Times New Roman"/>
          <w:b/>
          <w:sz w:val="24"/>
          <w:szCs w:val="24"/>
        </w:rPr>
        <w:t>gennaio</w:t>
      </w:r>
      <w:r w:rsidR="001831D5">
        <w:rPr>
          <w:rFonts w:ascii="Times New Roman" w:hAnsi="Times New Roman"/>
          <w:b/>
          <w:sz w:val="24"/>
          <w:szCs w:val="24"/>
        </w:rPr>
        <w:t xml:space="preserve"> </w:t>
      </w:r>
      <w:r w:rsidR="000B6895" w:rsidRPr="00A64B33">
        <w:rPr>
          <w:rFonts w:ascii="Times New Roman" w:hAnsi="Times New Roman"/>
          <w:b/>
          <w:sz w:val="24"/>
          <w:szCs w:val="24"/>
        </w:rPr>
        <w:t>202</w:t>
      </w:r>
      <w:r w:rsidR="00964709">
        <w:rPr>
          <w:rFonts w:ascii="Times New Roman" w:hAnsi="Times New Roman"/>
          <w:b/>
          <w:sz w:val="24"/>
          <w:szCs w:val="24"/>
        </w:rPr>
        <w:t>1</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21A85CD8" w:rsidR="00052EFF" w:rsidRPr="001125BD" w:rsidRDefault="00440C35" w:rsidP="00FE148C">
      <w:pPr>
        <w:spacing w:before="240"/>
        <w:rPr>
          <w:rFonts w:ascii="Times New Roman" w:hAnsi="Times New Roman"/>
          <w:i/>
          <w:sz w:val="24"/>
        </w:rPr>
      </w:pPr>
      <w:r w:rsidRPr="00440C35">
        <w:rPr>
          <w:rFonts w:ascii="Times New Roman" w:hAnsi="Times New Roman"/>
          <w:i/>
          <w:sz w:val="24"/>
        </w:rPr>
        <w:t>1 Sam 3,3b-10.19</w:t>
      </w:r>
      <w:proofErr w:type="gramStart"/>
      <w:r w:rsidRPr="00440C35">
        <w:rPr>
          <w:rFonts w:ascii="Times New Roman" w:hAnsi="Times New Roman"/>
          <w:i/>
          <w:sz w:val="24"/>
        </w:rPr>
        <w:t xml:space="preserve">; </w:t>
      </w:r>
      <w:r>
        <w:rPr>
          <w:rFonts w:ascii="Times New Roman" w:hAnsi="Times New Roman"/>
          <w:i/>
          <w:sz w:val="24"/>
        </w:rPr>
        <w:t xml:space="preserve"> </w:t>
      </w:r>
      <w:r w:rsidRPr="00440C35">
        <w:rPr>
          <w:rFonts w:ascii="Times New Roman" w:hAnsi="Times New Roman"/>
          <w:i/>
          <w:sz w:val="24"/>
        </w:rPr>
        <w:t>Sal</w:t>
      </w:r>
      <w:proofErr w:type="gramEnd"/>
      <w:r w:rsidRPr="00440C35">
        <w:rPr>
          <w:rFonts w:ascii="Times New Roman" w:hAnsi="Times New Roman"/>
          <w:i/>
          <w:sz w:val="24"/>
        </w:rPr>
        <w:t xml:space="preserve"> 39; </w:t>
      </w:r>
      <w:r>
        <w:rPr>
          <w:rFonts w:ascii="Times New Roman" w:hAnsi="Times New Roman"/>
          <w:i/>
          <w:sz w:val="24"/>
        </w:rPr>
        <w:t xml:space="preserve"> </w:t>
      </w:r>
      <w:r w:rsidRPr="00440C35">
        <w:rPr>
          <w:rFonts w:ascii="Times New Roman" w:hAnsi="Times New Roman"/>
          <w:i/>
          <w:sz w:val="24"/>
        </w:rPr>
        <w:t xml:space="preserve">1Cor 6,13c-15a.17-20; </w:t>
      </w:r>
      <w:r>
        <w:rPr>
          <w:rFonts w:ascii="Times New Roman" w:hAnsi="Times New Roman"/>
          <w:i/>
          <w:sz w:val="24"/>
        </w:rPr>
        <w:t xml:space="preserve"> </w:t>
      </w:r>
      <w:r w:rsidRPr="00440C35">
        <w:rPr>
          <w:rFonts w:ascii="Times New Roman" w:hAnsi="Times New Roman"/>
          <w:i/>
          <w:sz w:val="24"/>
        </w:rPr>
        <w:t>Gv 1,35-42</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06462B8B" w14:textId="77777777" w:rsidR="00932A9F" w:rsidRPr="007471BE" w:rsidRDefault="00932A9F" w:rsidP="00932A9F">
      <w:pPr>
        <w:spacing w:after="120"/>
        <w:ind w:firstLine="709"/>
        <w:rPr>
          <w:rFonts w:ascii="Times New Roman" w:eastAsia="Times New Roman" w:hAnsi="Times New Roman"/>
          <w:sz w:val="24"/>
          <w:szCs w:val="24"/>
          <w:lang w:eastAsia="it-IT"/>
        </w:rPr>
      </w:pPr>
    </w:p>
    <w:p w14:paraId="7CE437CD" w14:textId="58A400DE" w:rsidR="005152AB" w:rsidRPr="005152AB" w:rsidRDefault="005152AB" w:rsidP="005152AB">
      <w:pPr>
        <w:ind w:firstLine="709"/>
        <w:rPr>
          <w:rFonts w:ascii="Times New Roman" w:eastAsia="Times New Roman" w:hAnsi="Times New Roman"/>
          <w:sz w:val="24"/>
          <w:szCs w:val="24"/>
          <w:lang w:eastAsia="it-IT"/>
        </w:rPr>
      </w:pPr>
      <w:r w:rsidRPr="005152AB">
        <w:rPr>
          <w:rFonts w:ascii="Times New Roman" w:eastAsia="Times New Roman" w:hAnsi="Times New Roman"/>
          <w:sz w:val="24"/>
          <w:szCs w:val="24"/>
          <w:lang w:eastAsia="it-IT"/>
        </w:rPr>
        <w:t xml:space="preserve">Tutti i vangeli riportano la scelta degli apostoli da parte di Gesù. Matteo e Marco sembrano riferirsi a un fulmine a ciel sereno: Gesù chiama e loro seguono. Luca si premura di indicare la circostanza per cui la sequela di Gesù appare più che giustificata. Narra di una pesca miracolosa dopo la quale gli apostoli sono indotti a seguire Gesù. Il racconto di Giovanni sembra il più realistico. I primi discepoli di Gesù sono tutti discepoli del Battista e prima che Gesù li chiami a seguirlo abbandonando le loro cose, hanno avuto modo di conoscerlo personalmente. Il brano di oggi è appunto il resoconto di un’esperienza singolare, la scoperta del Messia da parte di Andrea e di un altro discepolo, che poi la tradizione ha riconosciuto come Giovanni. L’emozione dell’incontro è stata tale che tutto il vangelo non farà che dare storia a quella </w:t>
      </w:r>
      <w:r w:rsidRPr="005152AB">
        <w:rPr>
          <w:rFonts w:ascii="Times New Roman" w:eastAsia="Times New Roman" w:hAnsi="Times New Roman"/>
          <w:i/>
          <w:iCs/>
          <w:sz w:val="24"/>
          <w:szCs w:val="24"/>
          <w:lang w:eastAsia="it-IT"/>
        </w:rPr>
        <w:t>rivelazione</w:t>
      </w:r>
      <w:r w:rsidRPr="005152AB">
        <w:rPr>
          <w:rFonts w:ascii="Times New Roman" w:eastAsia="Times New Roman" w:hAnsi="Times New Roman"/>
          <w:sz w:val="24"/>
          <w:szCs w:val="24"/>
          <w:lang w:eastAsia="it-IT"/>
        </w:rPr>
        <w:t xml:space="preserve"> degli inizi perché chiunque ascolti si ritrovi nella stessa dinamica vissuta dai discepoli.</w:t>
      </w:r>
    </w:p>
    <w:p w14:paraId="5A3DA729" w14:textId="0B410686" w:rsidR="005152AB" w:rsidRPr="005152AB" w:rsidRDefault="005152AB" w:rsidP="005152AB">
      <w:pPr>
        <w:ind w:firstLine="709"/>
        <w:rPr>
          <w:rFonts w:ascii="Times New Roman" w:eastAsia="Times New Roman" w:hAnsi="Times New Roman"/>
          <w:sz w:val="24"/>
          <w:szCs w:val="24"/>
          <w:lang w:eastAsia="it-IT"/>
        </w:rPr>
      </w:pPr>
      <w:r w:rsidRPr="005152AB">
        <w:rPr>
          <w:rFonts w:ascii="Times New Roman" w:eastAsia="Times New Roman" w:hAnsi="Times New Roman"/>
          <w:sz w:val="24"/>
          <w:szCs w:val="24"/>
          <w:lang w:eastAsia="it-IT"/>
        </w:rPr>
        <w:t>In effetti, tutto fa pensare a ricordi personali dell’evangelista a proposito dell’esperienza che l’ha segnato per tutta la vita. Giovanni racconta l’incontro che l’ha trasformato completamente, con una precisione di particolari che sono direttamente proporzionali all’intensità dell’esperienza. Se, all’inizio del suo vangelo, Giovanni dichiara: “</w:t>
      </w:r>
      <w:r w:rsidRPr="005152AB">
        <w:rPr>
          <w:rFonts w:ascii="Times New Roman" w:eastAsia="Times New Roman" w:hAnsi="Times New Roman"/>
          <w:i/>
          <w:iCs/>
          <w:sz w:val="24"/>
          <w:szCs w:val="24"/>
          <w:lang w:eastAsia="it-IT"/>
        </w:rPr>
        <w:t>e noi abbiamo contemplato la sua gloria</w:t>
      </w:r>
      <w:r w:rsidRPr="005152AB">
        <w:rPr>
          <w:rFonts w:ascii="Times New Roman" w:eastAsia="Times New Roman" w:hAnsi="Times New Roman"/>
          <w:sz w:val="24"/>
          <w:szCs w:val="24"/>
          <w:lang w:eastAsia="it-IT"/>
        </w:rPr>
        <w:t>” (Gv 1,14), ebbene, ha cominciato a essere afferrato da quella gloria proprio in quel giorno, alle quattro del pomeriggio, quando, su invito del suo maestro, il Battista, va da Gesù con Andrea.</w:t>
      </w:r>
    </w:p>
    <w:p w14:paraId="0A42BB1F" w14:textId="5A5A143A" w:rsidR="005152AB" w:rsidRPr="005152AB" w:rsidRDefault="005152AB" w:rsidP="005152AB">
      <w:pPr>
        <w:ind w:firstLine="709"/>
        <w:rPr>
          <w:rFonts w:ascii="Times New Roman" w:eastAsia="Times New Roman" w:hAnsi="Times New Roman"/>
          <w:sz w:val="24"/>
          <w:szCs w:val="24"/>
          <w:lang w:eastAsia="it-IT"/>
        </w:rPr>
      </w:pPr>
      <w:r w:rsidRPr="005152AB">
        <w:rPr>
          <w:rFonts w:ascii="Times New Roman" w:eastAsia="Times New Roman" w:hAnsi="Times New Roman"/>
          <w:sz w:val="24"/>
          <w:szCs w:val="24"/>
          <w:lang w:eastAsia="it-IT"/>
        </w:rPr>
        <w:t>La domanda che rivolgono a Gesù: “</w:t>
      </w:r>
      <w:r w:rsidRPr="005152AB">
        <w:rPr>
          <w:rFonts w:ascii="Times New Roman" w:eastAsia="Times New Roman" w:hAnsi="Times New Roman"/>
          <w:i/>
          <w:iCs/>
          <w:sz w:val="24"/>
          <w:szCs w:val="24"/>
          <w:lang w:eastAsia="it-IT"/>
        </w:rPr>
        <w:t>Rabbì, dove dimori?</w:t>
      </w:r>
      <w:r w:rsidRPr="005152AB">
        <w:rPr>
          <w:rFonts w:ascii="Times New Roman" w:eastAsia="Times New Roman" w:hAnsi="Times New Roman"/>
          <w:sz w:val="24"/>
          <w:szCs w:val="24"/>
          <w:lang w:eastAsia="it-IT"/>
        </w:rPr>
        <w:t>” attraversa tutto il racconto del vangelo per concludersi con l’affermazione/risposta di Gesù all’ultima cena: “</w:t>
      </w:r>
      <w:r w:rsidRPr="005152AB">
        <w:rPr>
          <w:rFonts w:ascii="Times New Roman" w:eastAsia="Times New Roman" w:hAnsi="Times New Roman"/>
          <w:i/>
          <w:iCs/>
          <w:sz w:val="24"/>
          <w:szCs w:val="24"/>
          <w:lang w:eastAsia="it-IT"/>
        </w:rPr>
        <w:t>rimanete nel mio amore</w:t>
      </w:r>
      <w:r w:rsidRPr="005152AB">
        <w:rPr>
          <w:rFonts w:ascii="Times New Roman" w:eastAsia="Times New Roman" w:hAnsi="Times New Roman"/>
          <w:sz w:val="24"/>
          <w:szCs w:val="24"/>
          <w:lang w:eastAsia="it-IT"/>
        </w:rPr>
        <w:t xml:space="preserve">” (cfr Gv 15). In greco viene usato sempre lo stesso verbo. </w:t>
      </w:r>
      <w:r>
        <w:rPr>
          <w:rFonts w:ascii="Times New Roman" w:eastAsia="Times New Roman" w:hAnsi="Times New Roman"/>
          <w:sz w:val="24"/>
          <w:szCs w:val="24"/>
          <w:lang w:eastAsia="it-IT"/>
        </w:rPr>
        <w:t xml:space="preserve">È </w:t>
      </w:r>
      <w:r w:rsidRPr="005152AB">
        <w:rPr>
          <w:rFonts w:ascii="Times New Roman" w:eastAsia="Times New Roman" w:hAnsi="Times New Roman"/>
          <w:sz w:val="24"/>
          <w:szCs w:val="24"/>
          <w:lang w:eastAsia="it-IT"/>
        </w:rPr>
        <w:t>come se Gesù, ancora rispondendo alla domanda iniziale dei suoi discepoli: “</w:t>
      </w:r>
      <w:r w:rsidRPr="005152AB">
        <w:rPr>
          <w:rFonts w:ascii="Times New Roman" w:eastAsia="Times New Roman" w:hAnsi="Times New Roman"/>
          <w:i/>
          <w:iCs/>
          <w:sz w:val="24"/>
          <w:szCs w:val="24"/>
          <w:lang w:eastAsia="it-IT"/>
        </w:rPr>
        <w:t>dove dimori?</w:t>
      </w:r>
      <w:r w:rsidRPr="005152AB">
        <w:rPr>
          <w:rFonts w:ascii="Times New Roman" w:eastAsia="Times New Roman" w:hAnsi="Times New Roman"/>
          <w:sz w:val="24"/>
          <w:szCs w:val="24"/>
          <w:lang w:eastAsia="it-IT"/>
        </w:rPr>
        <w:t xml:space="preserve">”, alla fine dicesse: siete venuti da me, avete visto che dimoro nell’amore del Padre per voi e così voi, ora, rimanete in questo stesso amore. </w:t>
      </w:r>
      <w:r>
        <w:rPr>
          <w:rFonts w:ascii="Times New Roman" w:eastAsia="Times New Roman" w:hAnsi="Times New Roman"/>
          <w:sz w:val="24"/>
          <w:szCs w:val="24"/>
          <w:lang w:eastAsia="it-IT"/>
        </w:rPr>
        <w:t xml:space="preserve">È </w:t>
      </w:r>
      <w:r w:rsidRPr="005152AB">
        <w:rPr>
          <w:rFonts w:ascii="Times New Roman" w:eastAsia="Times New Roman" w:hAnsi="Times New Roman"/>
          <w:sz w:val="24"/>
          <w:szCs w:val="24"/>
          <w:lang w:eastAsia="it-IT"/>
        </w:rPr>
        <w:t>a questa esperienza che Giovanni allude quando annota: “</w:t>
      </w:r>
      <w:r w:rsidRPr="005152AB">
        <w:rPr>
          <w:rFonts w:ascii="Times New Roman" w:eastAsia="Times New Roman" w:hAnsi="Times New Roman"/>
          <w:i/>
          <w:iCs/>
          <w:sz w:val="24"/>
          <w:szCs w:val="24"/>
          <w:lang w:eastAsia="it-IT"/>
        </w:rPr>
        <w:t>andarono dunque e videro dove egli dimorava</w:t>
      </w:r>
      <w:r w:rsidRPr="005152AB">
        <w:rPr>
          <w:rFonts w:ascii="Times New Roman" w:eastAsia="Times New Roman" w:hAnsi="Times New Roman"/>
          <w:sz w:val="24"/>
          <w:szCs w:val="24"/>
          <w:lang w:eastAsia="it-IT"/>
        </w:rPr>
        <w:t>”. Il racconto ha il sapore di un’intera vita; ha la potenza, non di un ricordo, ma di una radice, di un principio, di una fonte che continua a sgorgare e che ha sconvolto tutta la sua vita. La carica emotiva di quella scoperta, infatti, è rivelata in tutta la sua forza nell’ultima cena allorquando Gesù, con il paragone della vite e dei tralci, innesta i suoi discepoli nel segreto del Padre, coinvolti nella stessa intimità sua con il Padre. In quel contesto Gesù non chiamerà più servi i suoi discepoli, ma amici, partecipi dei suoi segreti. Sarà l’esito della sequela di Gesù, come dell’ascolto, attento e orante, della Parola. Assolutamente caratteristica la coppia di verbi: seguire/rimanere.</w:t>
      </w:r>
    </w:p>
    <w:p w14:paraId="3D1144F7" w14:textId="7BBA64C0" w:rsidR="005152AB" w:rsidRPr="005152AB" w:rsidRDefault="005152AB" w:rsidP="005152AB">
      <w:pPr>
        <w:ind w:firstLine="709"/>
        <w:rPr>
          <w:rFonts w:ascii="Times New Roman" w:eastAsia="Times New Roman" w:hAnsi="Times New Roman"/>
          <w:sz w:val="24"/>
          <w:szCs w:val="24"/>
          <w:lang w:eastAsia="it-IT"/>
        </w:rPr>
      </w:pPr>
      <w:r w:rsidRPr="005152AB">
        <w:rPr>
          <w:rFonts w:ascii="Times New Roman" w:eastAsia="Times New Roman" w:hAnsi="Times New Roman"/>
          <w:sz w:val="24"/>
          <w:szCs w:val="24"/>
          <w:lang w:eastAsia="it-IT"/>
        </w:rPr>
        <w:t xml:space="preserve">Le condizioni che permettono al cuore di condividere quei segreti sono indicate dalla prima lettura e dal salmo responsoriale. La prontezza di Samuele a rispondere rivela la libertà di cuore nell’obbedienza, che è la porta di accesso alla visione. Dio non si sottrae mai alla mediazione umana: </w:t>
      </w:r>
      <w:r w:rsidRPr="005152AB">
        <w:rPr>
          <w:rFonts w:ascii="Times New Roman" w:eastAsia="Times New Roman" w:hAnsi="Times New Roman"/>
          <w:sz w:val="24"/>
          <w:szCs w:val="24"/>
          <w:lang w:eastAsia="it-IT"/>
        </w:rPr>
        <w:lastRenderedPageBreak/>
        <w:t>Giovanni Battista media per Giovanni ed Andrea, Eli per Samuele. Accogliere il mistero di questa mediazione significa custodire una libertà e una purità di cuore nei confronti di Dio. Detto con le parole del salmo 39 (40): non vengo a fare una certa cosa, di cui ho ascoltato l’invito e che condivido, ma vengo perché sono con te e poi farò quello che mi si chiederà. É l’apertura di cuore che conta, non la disponibilità a un certo progetto. Il brano però fa intravedere la drammaticità che comporta l’apertura di cuore. La prima rivelazione che il giovane Samuele riceve riguarda la condanna della casa di Eli, suo maestro e padre nella fede. Non vorrebbe rivelarla ma non è nemmeno disposto a mentire. La prontezza di obbedienza che gli ha ottenuto la visita di Dio gli ottiene anche la sincerità con Eli e la pace del cuore, nella totale fiducia in Dio.</w:t>
      </w:r>
    </w:p>
    <w:p w14:paraId="5A8F941E" w14:textId="43FDD3FD" w:rsidR="005152AB" w:rsidRPr="005152AB" w:rsidRDefault="005152AB" w:rsidP="005152AB">
      <w:pPr>
        <w:ind w:firstLine="709"/>
        <w:rPr>
          <w:rFonts w:ascii="Times New Roman" w:eastAsia="Times New Roman" w:hAnsi="Times New Roman"/>
          <w:sz w:val="24"/>
          <w:szCs w:val="24"/>
          <w:lang w:eastAsia="it-IT"/>
        </w:rPr>
      </w:pPr>
      <w:r w:rsidRPr="005152AB">
        <w:rPr>
          <w:rFonts w:ascii="Times New Roman" w:eastAsia="Times New Roman" w:hAnsi="Times New Roman"/>
          <w:sz w:val="24"/>
          <w:szCs w:val="24"/>
          <w:lang w:eastAsia="it-IT"/>
        </w:rPr>
        <w:t>L’obbedienza alla parola non si riferisce in generale alle parole che ascoltiamo quotidianamente leggendo le Scritture, ma a quelle parole che parlano al nostro cuore, capaci di imprimere una direzione alla nostra vita, fonte di lotta e di gioia per la nostra vita, dandoci orizzonti di senso e di esperienza significativi. Proprio quello che il salmo commenta, in riferimento al Messia: “</w:t>
      </w:r>
      <w:r w:rsidRPr="00440C35">
        <w:rPr>
          <w:rFonts w:ascii="Times New Roman" w:eastAsia="Times New Roman" w:hAnsi="Times New Roman"/>
          <w:i/>
          <w:iCs/>
          <w:sz w:val="24"/>
          <w:szCs w:val="24"/>
          <w:lang w:eastAsia="it-IT"/>
        </w:rPr>
        <w:t>Nel rotolo del libro su di me è scritto di fare la tua volontà: mio Dio, questo io desidero; la tua legge è nel mio intimo</w:t>
      </w:r>
      <w:r w:rsidRPr="005152AB">
        <w:rPr>
          <w:rFonts w:ascii="Times New Roman" w:eastAsia="Times New Roman" w:hAnsi="Times New Roman"/>
          <w:sz w:val="24"/>
          <w:szCs w:val="24"/>
          <w:lang w:eastAsia="it-IT"/>
        </w:rPr>
        <w:t>” (Sal 39,8-9). Quando Gesù, invitandoci a rimanere in lui, a dimorare in lui, ci associa alla sua esperienza nel fare la volontà del Padre, vuole indurci a vivere la vita in modo da mostrare quanto è grande l’amore di Dio per i suoi figli. Avere la sua legge nell’intimo significa preferire la comunione con i suoi figli a qualsiasi altra cosa. Ed è quello che la liturgia eucaristica vuole ottenere quando ci fa invocare lo Spirito Santo dopo la consacrazione: formare un cuor solo e un’anima sola. Stessa cosa che viene chiesta con la preghiera dopo la comunione: “Infondi in noi, o Padre, lo Spirito del tuo amore, perché saziati dall’unico pane del cielo, nell’unica fede siamo resi un solo corpo”.</w:t>
      </w:r>
    </w:p>
    <w:p w14:paraId="51321B50" w14:textId="5FB87F70" w:rsidR="005152AB" w:rsidRPr="005152AB" w:rsidRDefault="005152AB" w:rsidP="005152AB">
      <w:pPr>
        <w:ind w:firstLine="709"/>
        <w:rPr>
          <w:rFonts w:ascii="Times New Roman" w:eastAsia="Times New Roman" w:hAnsi="Times New Roman"/>
          <w:sz w:val="24"/>
          <w:szCs w:val="24"/>
          <w:lang w:eastAsia="it-IT"/>
        </w:rPr>
      </w:pPr>
      <w:r w:rsidRPr="005152AB">
        <w:rPr>
          <w:rFonts w:ascii="Times New Roman" w:eastAsia="Times New Roman" w:hAnsi="Times New Roman"/>
          <w:sz w:val="24"/>
          <w:szCs w:val="24"/>
          <w:lang w:eastAsia="it-IT"/>
        </w:rPr>
        <w:t>Per i discepoli di Gesù, seguire il Signore significa andare con il Signore, semplicemente stando con lui, in tutte le vicende della vita. Seguire Gesù comporta il desiderio di vivere con lui e come lui, così come Gesù stesso dichiarerà poco prima di subire la passione: “</w:t>
      </w:r>
      <w:r w:rsidRPr="00440C35">
        <w:rPr>
          <w:rFonts w:ascii="Times New Roman" w:eastAsia="Times New Roman" w:hAnsi="Times New Roman"/>
          <w:i/>
          <w:iCs/>
          <w:sz w:val="24"/>
          <w:szCs w:val="24"/>
          <w:lang w:eastAsia="it-IT"/>
        </w:rPr>
        <w:t>Padre, voglio che quelli che mi hai dato siano anch’essi con me dove sono io, perché contemplino la mia gloria</w:t>
      </w:r>
      <w:r w:rsidRPr="005152AB">
        <w:rPr>
          <w:rFonts w:ascii="Times New Roman" w:eastAsia="Times New Roman" w:hAnsi="Times New Roman"/>
          <w:sz w:val="24"/>
          <w:szCs w:val="24"/>
          <w:lang w:eastAsia="it-IT"/>
        </w:rPr>
        <w:t>” (Gv 17,24). Essere dove è lui significa rimanere ad ogni costo nell’amore del Padre per noi perché tutti sono invitati alla stessa mensa. Quando Gesù sceglierà i dodici, secondo il racconto di Mc 3,14, la motivazione sarà: “</w:t>
      </w:r>
      <w:r w:rsidRPr="00440C35">
        <w:rPr>
          <w:rFonts w:ascii="Times New Roman" w:eastAsia="Times New Roman" w:hAnsi="Times New Roman"/>
          <w:i/>
          <w:iCs/>
          <w:sz w:val="24"/>
          <w:szCs w:val="24"/>
          <w:lang w:eastAsia="it-IT"/>
        </w:rPr>
        <w:t>perché stessero con lui e per mandarli a predicare</w:t>
      </w:r>
      <w:r w:rsidRPr="005152AB">
        <w:rPr>
          <w:rFonts w:ascii="Times New Roman" w:eastAsia="Times New Roman" w:hAnsi="Times New Roman"/>
          <w:sz w:val="24"/>
          <w:szCs w:val="24"/>
          <w:lang w:eastAsia="it-IT"/>
        </w:rPr>
        <w:t xml:space="preserve">”. Sarà lo </w:t>
      </w:r>
      <w:r w:rsidRPr="00440C35">
        <w:rPr>
          <w:rFonts w:ascii="Times New Roman" w:eastAsia="Times New Roman" w:hAnsi="Times New Roman"/>
          <w:i/>
          <w:iCs/>
          <w:sz w:val="24"/>
          <w:szCs w:val="24"/>
          <w:lang w:eastAsia="it-IT"/>
        </w:rPr>
        <w:t>stare con Gesù</w:t>
      </w:r>
      <w:r w:rsidRPr="005152AB">
        <w:rPr>
          <w:rFonts w:ascii="Times New Roman" w:eastAsia="Times New Roman" w:hAnsi="Times New Roman"/>
          <w:sz w:val="24"/>
          <w:szCs w:val="24"/>
          <w:lang w:eastAsia="it-IT"/>
        </w:rPr>
        <w:t xml:space="preserve"> che permetterà di vedere la sua gloria, vale a dire lo splendore dell’amore che Dio riversa sugli uomini. E non è senza ragione che i discepoli sono presentati in coppia: Gesù non sarà maestro di individui isolati, ma costituirà una nuova comunità. Non si potrà conoscere Gesù che a partire da una fraternità condivisa perché il suo compito è proprio quello di “</w:t>
      </w:r>
      <w:r w:rsidRPr="00440C35">
        <w:rPr>
          <w:rFonts w:ascii="Times New Roman" w:eastAsia="Times New Roman" w:hAnsi="Times New Roman"/>
          <w:i/>
          <w:iCs/>
          <w:sz w:val="24"/>
          <w:szCs w:val="24"/>
          <w:lang w:eastAsia="it-IT"/>
        </w:rPr>
        <w:t>riunire insieme i figli di Dio che erano dispersi</w:t>
      </w:r>
      <w:r w:rsidRPr="005152AB">
        <w:rPr>
          <w:rFonts w:ascii="Times New Roman" w:eastAsia="Times New Roman" w:hAnsi="Times New Roman"/>
          <w:sz w:val="24"/>
          <w:szCs w:val="24"/>
          <w:lang w:eastAsia="it-IT"/>
        </w:rPr>
        <w:t>” (Gv 11,53).</w:t>
      </w:r>
    </w:p>
    <w:p w14:paraId="0A4EB2CB" w14:textId="1A8B4EFB" w:rsidR="005152AB" w:rsidRPr="005152AB" w:rsidRDefault="005152AB" w:rsidP="005152AB">
      <w:pPr>
        <w:ind w:firstLine="709"/>
        <w:rPr>
          <w:rFonts w:ascii="Times New Roman" w:eastAsia="Times New Roman" w:hAnsi="Times New Roman"/>
          <w:sz w:val="24"/>
          <w:szCs w:val="24"/>
          <w:lang w:eastAsia="it-IT"/>
        </w:rPr>
      </w:pPr>
      <w:r w:rsidRPr="005152AB">
        <w:rPr>
          <w:rFonts w:ascii="Times New Roman" w:eastAsia="Times New Roman" w:hAnsi="Times New Roman"/>
          <w:sz w:val="24"/>
          <w:szCs w:val="24"/>
          <w:lang w:eastAsia="it-IT"/>
        </w:rPr>
        <w:t xml:space="preserve">Così, dall’esperienza del </w:t>
      </w:r>
      <w:r w:rsidRPr="00440C35">
        <w:rPr>
          <w:rFonts w:ascii="Times New Roman" w:eastAsia="Times New Roman" w:hAnsi="Times New Roman"/>
          <w:i/>
          <w:iCs/>
          <w:sz w:val="24"/>
          <w:szCs w:val="24"/>
          <w:lang w:eastAsia="it-IT"/>
        </w:rPr>
        <w:t>vivere con</w:t>
      </w:r>
      <w:r w:rsidRPr="005152AB">
        <w:rPr>
          <w:rFonts w:ascii="Times New Roman" w:eastAsia="Times New Roman" w:hAnsi="Times New Roman"/>
          <w:sz w:val="24"/>
          <w:szCs w:val="24"/>
          <w:lang w:eastAsia="it-IT"/>
        </w:rPr>
        <w:t xml:space="preserve"> Gesù scaturisce immediatamente il desiderio di aprire la stessa possibilità ad altri che con noi condividono la ricerca della vita. Quando Andrea comunica a suo fratello Simon Pietro la scoperta: “</w:t>
      </w:r>
      <w:r w:rsidRPr="00440C35">
        <w:rPr>
          <w:rFonts w:ascii="Times New Roman" w:eastAsia="Times New Roman" w:hAnsi="Times New Roman"/>
          <w:i/>
          <w:iCs/>
          <w:sz w:val="24"/>
          <w:szCs w:val="24"/>
          <w:lang w:eastAsia="it-IT"/>
        </w:rPr>
        <w:t>Abbiamo trovato il Messia</w:t>
      </w:r>
      <w:r w:rsidRPr="005152AB">
        <w:rPr>
          <w:rFonts w:ascii="Times New Roman" w:eastAsia="Times New Roman" w:hAnsi="Times New Roman"/>
          <w:sz w:val="24"/>
          <w:szCs w:val="24"/>
          <w:lang w:eastAsia="it-IT"/>
        </w:rPr>
        <w:t xml:space="preserve">”, è come se dicesse: quello che i nostri cuori desiderano, quello che abbiamo sempre sognato, che abbiamo aspettato, è proprio lui; vieni anche tu! </w:t>
      </w:r>
      <w:r w:rsidR="00440C35">
        <w:rPr>
          <w:rFonts w:ascii="Times New Roman" w:eastAsia="Times New Roman" w:hAnsi="Times New Roman"/>
          <w:sz w:val="24"/>
          <w:szCs w:val="24"/>
          <w:lang w:eastAsia="it-IT"/>
        </w:rPr>
        <w:t xml:space="preserve">È </w:t>
      </w:r>
      <w:r w:rsidRPr="005152AB">
        <w:rPr>
          <w:rFonts w:ascii="Times New Roman" w:eastAsia="Times New Roman" w:hAnsi="Times New Roman"/>
          <w:sz w:val="24"/>
          <w:szCs w:val="24"/>
          <w:lang w:eastAsia="it-IT"/>
        </w:rPr>
        <w:t>l’inizio dell’apostolato: trasmettere a qualcuno il fascino della gloria del Signore e fare in modo che questo stesso fascino e questa stessa gloria risplendano anche per lui.</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6C92BC02"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440C35" w:rsidRPr="00440C35">
        <w:rPr>
          <w:rFonts w:ascii="Times New Roman" w:eastAsia="Times New Roman" w:hAnsi="Times New Roman"/>
          <w:b/>
          <w:sz w:val="20"/>
          <w:szCs w:val="20"/>
          <w:lang w:eastAsia="it-IT"/>
        </w:rPr>
        <w:t>1</w:t>
      </w:r>
      <w:proofErr w:type="gramEnd"/>
      <w:r w:rsidR="00440C35" w:rsidRPr="00440C35">
        <w:rPr>
          <w:rFonts w:ascii="Times New Roman" w:eastAsia="Times New Roman" w:hAnsi="Times New Roman"/>
          <w:b/>
          <w:sz w:val="20"/>
          <w:szCs w:val="20"/>
          <w:lang w:eastAsia="it-IT"/>
        </w:rPr>
        <w:t xml:space="preserve"> Sam 3, 3b-10. 19</w:t>
      </w:r>
    </w:p>
    <w:p w14:paraId="6686F9C6" w14:textId="3E55A729" w:rsidR="00C120FA" w:rsidRDefault="00440C35" w:rsidP="00C120FA">
      <w:pPr>
        <w:ind w:firstLine="709"/>
        <w:rPr>
          <w:rFonts w:ascii="Times New Roman" w:eastAsia="Times New Roman" w:hAnsi="Times New Roman"/>
          <w:i/>
          <w:sz w:val="20"/>
          <w:szCs w:val="20"/>
          <w:lang w:eastAsia="it-IT"/>
        </w:rPr>
      </w:pPr>
      <w:r w:rsidRPr="00440C35">
        <w:rPr>
          <w:rFonts w:ascii="Times New Roman" w:eastAsia="Times New Roman" w:hAnsi="Times New Roman"/>
          <w:i/>
          <w:sz w:val="20"/>
          <w:szCs w:val="20"/>
          <w:lang w:eastAsia="it-IT"/>
        </w:rPr>
        <w:t>Dal primo libro di Samuèle</w:t>
      </w:r>
    </w:p>
    <w:p w14:paraId="632912AC" w14:textId="77777777" w:rsidR="00C120FA" w:rsidRDefault="00C120FA" w:rsidP="00C120FA">
      <w:pPr>
        <w:ind w:firstLine="709"/>
        <w:rPr>
          <w:rFonts w:ascii="Times New Roman" w:eastAsia="Times New Roman" w:hAnsi="Times New Roman"/>
          <w:i/>
          <w:sz w:val="20"/>
          <w:szCs w:val="20"/>
          <w:lang w:eastAsia="it-IT"/>
        </w:rPr>
      </w:pPr>
    </w:p>
    <w:p w14:paraId="1D2F0E11" w14:textId="77777777" w:rsidR="00440C35" w:rsidRPr="00440C35" w:rsidRDefault="00440C35" w:rsidP="00440C35">
      <w:pPr>
        <w:ind w:firstLine="709"/>
        <w:rPr>
          <w:rFonts w:ascii="Times New Roman" w:eastAsia="Times New Roman" w:hAnsi="Times New Roman"/>
          <w:sz w:val="20"/>
          <w:szCs w:val="20"/>
          <w:lang w:eastAsia="it-IT"/>
        </w:rPr>
      </w:pPr>
      <w:r w:rsidRPr="00440C35">
        <w:rPr>
          <w:rFonts w:ascii="Times New Roman" w:eastAsia="Times New Roman" w:hAnsi="Times New Roman"/>
          <w:sz w:val="20"/>
          <w:szCs w:val="20"/>
          <w:lang w:eastAsia="it-IT"/>
        </w:rPr>
        <w:t>In quei giorni, Samuèle dormiva nel tempio del Signore, dove si trovava l'arca di Dio.</w:t>
      </w:r>
    </w:p>
    <w:p w14:paraId="313B5BF2" w14:textId="77777777" w:rsidR="00440C35" w:rsidRPr="00440C35" w:rsidRDefault="00440C35" w:rsidP="00440C35">
      <w:pPr>
        <w:ind w:firstLine="709"/>
        <w:rPr>
          <w:rFonts w:ascii="Times New Roman" w:eastAsia="Times New Roman" w:hAnsi="Times New Roman"/>
          <w:sz w:val="20"/>
          <w:szCs w:val="20"/>
          <w:lang w:eastAsia="it-IT"/>
        </w:rPr>
      </w:pPr>
      <w:r w:rsidRPr="00440C35">
        <w:rPr>
          <w:rFonts w:ascii="Times New Roman" w:eastAsia="Times New Roman" w:hAnsi="Times New Roman"/>
          <w:sz w:val="20"/>
          <w:szCs w:val="20"/>
          <w:lang w:eastAsia="it-IT"/>
        </w:rPr>
        <w:t>Allora il Signore chiamò: «Samuèle!» ed egli rispose: «Eccomi», poi corse da Eli e gli disse: «Mi hai chiamato, eccomi!». Egli rispose: «Non ti ho chiamato, torna a dormire!». Tornò e si mise a dormire.</w:t>
      </w:r>
    </w:p>
    <w:p w14:paraId="4D432E7A" w14:textId="77777777" w:rsidR="00440C35" w:rsidRPr="00440C35" w:rsidRDefault="00440C35" w:rsidP="00440C35">
      <w:pPr>
        <w:ind w:firstLine="709"/>
        <w:rPr>
          <w:rFonts w:ascii="Times New Roman" w:eastAsia="Times New Roman" w:hAnsi="Times New Roman"/>
          <w:sz w:val="20"/>
          <w:szCs w:val="20"/>
          <w:lang w:eastAsia="it-IT"/>
        </w:rPr>
      </w:pPr>
      <w:r w:rsidRPr="00440C35">
        <w:rPr>
          <w:rFonts w:ascii="Times New Roman" w:eastAsia="Times New Roman" w:hAnsi="Times New Roman"/>
          <w:sz w:val="20"/>
          <w:szCs w:val="20"/>
          <w:lang w:eastAsia="it-IT"/>
        </w:rPr>
        <w:t>Ma il Signore chiamò di nuovo: «Samuèle!»; Samuèle si alzò e corse da Eli dicendo: «Mi hai chiamato, eccomi!». Ma quello rispose di nuovo: «Non ti ho chiamato, figlio mio, torna a dormire!». In realtà Samuèle fino allora non aveva ancora conosciuto il Signore, né gli era stata ancora rivelata la parola del Signore.</w:t>
      </w:r>
    </w:p>
    <w:p w14:paraId="255AD6D0" w14:textId="77777777" w:rsidR="00440C35" w:rsidRPr="00440C35" w:rsidRDefault="00440C35" w:rsidP="00440C35">
      <w:pPr>
        <w:ind w:firstLine="709"/>
        <w:rPr>
          <w:rFonts w:ascii="Times New Roman" w:eastAsia="Times New Roman" w:hAnsi="Times New Roman"/>
          <w:sz w:val="20"/>
          <w:szCs w:val="20"/>
          <w:lang w:eastAsia="it-IT"/>
        </w:rPr>
      </w:pPr>
      <w:r w:rsidRPr="00440C35">
        <w:rPr>
          <w:rFonts w:ascii="Times New Roman" w:eastAsia="Times New Roman" w:hAnsi="Times New Roman"/>
          <w:sz w:val="20"/>
          <w:szCs w:val="20"/>
          <w:lang w:eastAsia="it-IT"/>
        </w:rPr>
        <w:t>Il Signore tornò a chiamare: «Samuèle!» per la terza volta; questi si alzò nuovamente e corse da Eli dicendo: «Mi hai chiamato, eccomi!». Allora Eli comprese che il Signore chiamava il giovane. Eli disse a Samuèle: «Vattene a dormire e, se ti chiamerà, dirai: "Parla, Signore, perché il tuo servo ti ascolta"». Samuèle andò a dormire al suo posto.</w:t>
      </w:r>
    </w:p>
    <w:p w14:paraId="28EFB0E5" w14:textId="77777777" w:rsidR="00440C35" w:rsidRPr="00440C35" w:rsidRDefault="00440C35" w:rsidP="00440C35">
      <w:pPr>
        <w:ind w:firstLine="709"/>
        <w:rPr>
          <w:rFonts w:ascii="Times New Roman" w:eastAsia="Times New Roman" w:hAnsi="Times New Roman"/>
          <w:sz w:val="20"/>
          <w:szCs w:val="20"/>
          <w:lang w:eastAsia="it-IT"/>
        </w:rPr>
      </w:pPr>
      <w:r w:rsidRPr="00440C35">
        <w:rPr>
          <w:rFonts w:ascii="Times New Roman" w:eastAsia="Times New Roman" w:hAnsi="Times New Roman"/>
          <w:sz w:val="20"/>
          <w:szCs w:val="20"/>
          <w:lang w:eastAsia="it-IT"/>
        </w:rPr>
        <w:t>Venne il Signore, stette accanto a lui e lo chiamò come le altre volte: Samuèle, Samuèle!». Samuèle rispose subito: «Parla, perché il tuo servo ti ascolta».</w:t>
      </w:r>
    </w:p>
    <w:p w14:paraId="150E3D93" w14:textId="0E621809" w:rsidR="002D7EF3" w:rsidRPr="002D7EF3" w:rsidRDefault="00440C35" w:rsidP="00440C35">
      <w:pPr>
        <w:ind w:firstLine="709"/>
        <w:rPr>
          <w:rFonts w:ascii="Times New Roman" w:eastAsia="Times New Roman" w:hAnsi="Times New Roman"/>
          <w:sz w:val="20"/>
          <w:szCs w:val="20"/>
          <w:lang w:eastAsia="it-IT"/>
        </w:rPr>
      </w:pPr>
      <w:r w:rsidRPr="00440C35">
        <w:rPr>
          <w:rFonts w:ascii="Times New Roman" w:eastAsia="Times New Roman" w:hAnsi="Times New Roman"/>
          <w:sz w:val="20"/>
          <w:szCs w:val="20"/>
          <w:lang w:eastAsia="it-IT"/>
        </w:rPr>
        <w:t>Samuèle crebbe e il Signore fu con lui, né lasciò andare a vuoto una sola delle sue parole.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517E6727"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440C35">
        <w:rPr>
          <w:rFonts w:ascii="Times New Roman" w:eastAsia="Times New Roman" w:hAnsi="Times New Roman"/>
          <w:b/>
          <w:bCs/>
          <w:sz w:val="20"/>
          <w:szCs w:val="20"/>
          <w:lang w:eastAsia="it-IT"/>
        </w:rPr>
        <w:t>39</w:t>
      </w:r>
    </w:p>
    <w:p w14:paraId="089E1591" w14:textId="4245EABB" w:rsidR="002D7EF3" w:rsidRPr="00E727EB" w:rsidRDefault="00440C35" w:rsidP="002D7EF3">
      <w:pPr>
        <w:ind w:firstLine="709"/>
        <w:rPr>
          <w:rFonts w:ascii="Times New Roman" w:eastAsia="Times New Roman" w:hAnsi="Times New Roman"/>
          <w:i/>
          <w:iCs/>
          <w:sz w:val="20"/>
          <w:szCs w:val="20"/>
          <w:lang w:eastAsia="it-IT"/>
        </w:rPr>
      </w:pPr>
      <w:r w:rsidRPr="00440C35">
        <w:rPr>
          <w:rFonts w:ascii="Times New Roman" w:eastAsia="Times New Roman" w:hAnsi="Times New Roman"/>
          <w:i/>
          <w:iCs/>
          <w:sz w:val="20"/>
          <w:szCs w:val="20"/>
          <w:lang w:eastAsia="it-IT"/>
        </w:rPr>
        <w:t>Ecco, Signore, io vengo per fare la tua volontà.</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003AC4CB" w14:textId="77777777" w:rsidR="00440C35" w:rsidRPr="00440C35" w:rsidRDefault="00440C35" w:rsidP="00440C35">
      <w:pPr>
        <w:ind w:firstLine="709"/>
        <w:rPr>
          <w:rFonts w:ascii="Times New Roman" w:eastAsia="Times New Roman" w:hAnsi="Times New Roman"/>
          <w:sz w:val="20"/>
          <w:szCs w:val="20"/>
          <w:lang w:eastAsia="it-IT"/>
        </w:rPr>
      </w:pPr>
      <w:r w:rsidRPr="00440C35">
        <w:rPr>
          <w:rFonts w:ascii="Times New Roman" w:eastAsia="Times New Roman" w:hAnsi="Times New Roman"/>
          <w:sz w:val="20"/>
          <w:szCs w:val="20"/>
          <w:lang w:eastAsia="it-IT"/>
        </w:rPr>
        <w:t>Ho sperato, ho sperato nel Signore,</w:t>
      </w:r>
    </w:p>
    <w:p w14:paraId="699C45CF" w14:textId="77777777" w:rsidR="00440C35" w:rsidRPr="00440C35" w:rsidRDefault="00440C35" w:rsidP="00440C35">
      <w:pPr>
        <w:ind w:firstLine="709"/>
        <w:rPr>
          <w:rFonts w:ascii="Times New Roman" w:eastAsia="Times New Roman" w:hAnsi="Times New Roman"/>
          <w:sz w:val="20"/>
          <w:szCs w:val="20"/>
          <w:lang w:eastAsia="it-IT"/>
        </w:rPr>
      </w:pPr>
      <w:r w:rsidRPr="00440C35">
        <w:rPr>
          <w:rFonts w:ascii="Times New Roman" w:eastAsia="Times New Roman" w:hAnsi="Times New Roman"/>
          <w:sz w:val="20"/>
          <w:szCs w:val="20"/>
          <w:lang w:eastAsia="it-IT"/>
        </w:rPr>
        <w:t>ed egli su di me si è chinato,</w:t>
      </w:r>
    </w:p>
    <w:p w14:paraId="2B2EFA88" w14:textId="77777777" w:rsidR="00440C35" w:rsidRPr="00440C35" w:rsidRDefault="00440C35" w:rsidP="00440C35">
      <w:pPr>
        <w:ind w:firstLine="709"/>
        <w:rPr>
          <w:rFonts w:ascii="Times New Roman" w:eastAsia="Times New Roman" w:hAnsi="Times New Roman"/>
          <w:sz w:val="20"/>
          <w:szCs w:val="20"/>
          <w:lang w:eastAsia="it-IT"/>
        </w:rPr>
      </w:pPr>
      <w:r w:rsidRPr="00440C35">
        <w:rPr>
          <w:rFonts w:ascii="Times New Roman" w:eastAsia="Times New Roman" w:hAnsi="Times New Roman"/>
          <w:sz w:val="20"/>
          <w:szCs w:val="20"/>
          <w:lang w:eastAsia="it-IT"/>
        </w:rPr>
        <w:t>ha dato ascolto al mio grido.</w:t>
      </w:r>
    </w:p>
    <w:p w14:paraId="444DFD96" w14:textId="77777777" w:rsidR="00440C35" w:rsidRPr="00440C35" w:rsidRDefault="00440C35" w:rsidP="00440C35">
      <w:pPr>
        <w:ind w:firstLine="709"/>
        <w:rPr>
          <w:rFonts w:ascii="Times New Roman" w:eastAsia="Times New Roman" w:hAnsi="Times New Roman"/>
          <w:sz w:val="20"/>
          <w:szCs w:val="20"/>
          <w:lang w:eastAsia="it-IT"/>
        </w:rPr>
      </w:pPr>
      <w:r w:rsidRPr="00440C35">
        <w:rPr>
          <w:rFonts w:ascii="Times New Roman" w:eastAsia="Times New Roman" w:hAnsi="Times New Roman"/>
          <w:sz w:val="20"/>
          <w:szCs w:val="20"/>
          <w:lang w:eastAsia="it-IT"/>
        </w:rPr>
        <w:t>Mi ha messo sulla bocca un canto nuovo,</w:t>
      </w:r>
    </w:p>
    <w:p w14:paraId="7F063696" w14:textId="77777777" w:rsidR="00440C35" w:rsidRPr="00440C35" w:rsidRDefault="00440C35" w:rsidP="00440C35">
      <w:pPr>
        <w:ind w:firstLine="709"/>
        <w:rPr>
          <w:rFonts w:ascii="Times New Roman" w:eastAsia="Times New Roman" w:hAnsi="Times New Roman"/>
          <w:sz w:val="20"/>
          <w:szCs w:val="20"/>
          <w:lang w:eastAsia="it-IT"/>
        </w:rPr>
      </w:pPr>
      <w:r w:rsidRPr="00440C35">
        <w:rPr>
          <w:rFonts w:ascii="Times New Roman" w:eastAsia="Times New Roman" w:hAnsi="Times New Roman"/>
          <w:sz w:val="20"/>
          <w:szCs w:val="20"/>
          <w:lang w:eastAsia="it-IT"/>
        </w:rPr>
        <w:t>una lode al nostro Dio.</w:t>
      </w:r>
    </w:p>
    <w:p w14:paraId="2C690331" w14:textId="77777777" w:rsidR="00440C35" w:rsidRPr="00440C35" w:rsidRDefault="00440C35" w:rsidP="00440C35">
      <w:pPr>
        <w:ind w:firstLine="709"/>
        <w:rPr>
          <w:rFonts w:ascii="Times New Roman" w:eastAsia="Times New Roman" w:hAnsi="Times New Roman"/>
          <w:sz w:val="20"/>
          <w:szCs w:val="20"/>
          <w:lang w:eastAsia="it-IT"/>
        </w:rPr>
      </w:pPr>
    </w:p>
    <w:p w14:paraId="53AC3B74" w14:textId="77777777" w:rsidR="00440C35" w:rsidRPr="00440C35" w:rsidRDefault="00440C35" w:rsidP="00440C35">
      <w:pPr>
        <w:ind w:firstLine="709"/>
        <w:rPr>
          <w:rFonts w:ascii="Times New Roman" w:eastAsia="Times New Roman" w:hAnsi="Times New Roman"/>
          <w:sz w:val="20"/>
          <w:szCs w:val="20"/>
          <w:lang w:eastAsia="it-IT"/>
        </w:rPr>
      </w:pPr>
      <w:r w:rsidRPr="00440C35">
        <w:rPr>
          <w:rFonts w:ascii="Times New Roman" w:eastAsia="Times New Roman" w:hAnsi="Times New Roman"/>
          <w:sz w:val="20"/>
          <w:szCs w:val="20"/>
          <w:lang w:eastAsia="it-IT"/>
        </w:rPr>
        <w:t>Sacrificio e offerta non gradisci,</w:t>
      </w:r>
    </w:p>
    <w:p w14:paraId="1171A404" w14:textId="77777777" w:rsidR="00440C35" w:rsidRPr="00440C35" w:rsidRDefault="00440C35" w:rsidP="00440C35">
      <w:pPr>
        <w:ind w:firstLine="709"/>
        <w:rPr>
          <w:rFonts w:ascii="Times New Roman" w:eastAsia="Times New Roman" w:hAnsi="Times New Roman"/>
          <w:sz w:val="20"/>
          <w:szCs w:val="20"/>
          <w:lang w:eastAsia="it-IT"/>
        </w:rPr>
      </w:pPr>
      <w:r w:rsidRPr="00440C35">
        <w:rPr>
          <w:rFonts w:ascii="Times New Roman" w:eastAsia="Times New Roman" w:hAnsi="Times New Roman"/>
          <w:sz w:val="20"/>
          <w:szCs w:val="20"/>
          <w:lang w:eastAsia="it-IT"/>
        </w:rPr>
        <w:t>gli orecchi mi hai aperto,</w:t>
      </w:r>
    </w:p>
    <w:p w14:paraId="4FADDCE2" w14:textId="77777777" w:rsidR="00440C35" w:rsidRPr="00440C35" w:rsidRDefault="00440C35" w:rsidP="00440C35">
      <w:pPr>
        <w:ind w:firstLine="709"/>
        <w:rPr>
          <w:rFonts w:ascii="Times New Roman" w:eastAsia="Times New Roman" w:hAnsi="Times New Roman"/>
          <w:sz w:val="20"/>
          <w:szCs w:val="20"/>
          <w:lang w:eastAsia="it-IT"/>
        </w:rPr>
      </w:pPr>
      <w:r w:rsidRPr="00440C35">
        <w:rPr>
          <w:rFonts w:ascii="Times New Roman" w:eastAsia="Times New Roman" w:hAnsi="Times New Roman"/>
          <w:sz w:val="20"/>
          <w:szCs w:val="20"/>
          <w:lang w:eastAsia="it-IT"/>
        </w:rPr>
        <w:t>non hai chiesto olocausto né sacrificio per il peccato.</w:t>
      </w:r>
    </w:p>
    <w:p w14:paraId="5BFFA31D" w14:textId="77777777" w:rsidR="00440C35" w:rsidRPr="00440C35" w:rsidRDefault="00440C35" w:rsidP="00440C35">
      <w:pPr>
        <w:ind w:firstLine="709"/>
        <w:rPr>
          <w:rFonts w:ascii="Times New Roman" w:eastAsia="Times New Roman" w:hAnsi="Times New Roman"/>
          <w:sz w:val="20"/>
          <w:szCs w:val="20"/>
          <w:lang w:eastAsia="it-IT"/>
        </w:rPr>
      </w:pPr>
      <w:r w:rsidRPr="00440C35">
        <w:rPr>
          <w:rFonts w:ascii="Times New Roman" w:eastAsia="Times New Roman" w:hAnsi="Times New Roman"/>
          <w:sz w:val="20"/>
          <w:szCs w:val="20"/>
          <w:lang w:eastAsia="it-IT"/>
        </w:rPr>
        <w:t>Allora ho detto: «Ecco, io vengo».</w:t>
      </w:r>
    </w:p>
    <w:p w14:paraId="792187A4" w14:textId="77777777" w:rsidR="00440C35" w:rsidRPr="00440C35" w:rsidRDefault="00440C35" w:rsidP="00440C35">
      <w:pPr>
        <w:ind w:firstLine="709"/>
        <w:rPr>
          <w:rFonts w:ascii="Times New Roman" w:eastAsia="Times New Roman" w:hAnsi="Times New Roman"/>
          <w:sz w:val="20"/>
          <w:szCs w:val="20"/>
          <w:lang w:eastAsia="it-IT"/>
        </w:rPr>
      </w:pPr>
    </w:p>
    <w:p w14:paraId="165DA54D" w14:textId="77777777" w:rsidR="00440C35" w:rsidRPr="00440C35" w:rsidRDefault="00440C35" w:rsidP="00440C35">
      <w:pPr>
        <w:ind w:firstLine="709"/>
        <w:rPr>
          <w:rFonts w:ascii="Times New Roman" w:eastAsia="Times New Roman" w:hAnsi="Times New Roman"/>
          <w:sz w:val="20"/>
          <w:szCs w:val="20"/>
          <w:lang w:eastAsia="it-IT"/>
        </w:rPr>
      </w:pPr>
      <w:r w:rsidRPr="00440C35">
        <w:rPr>
          <w:rFonts w:ascii="Times New Roman" w:eastAsia="Times New Roman" w:hAnsi="Times New Roman"/>
          <w:sz w:val="20"/>
          <w:szCs w:val="20"/>
          <w:lang w:eastAsia="it-IT"/>
        </w:rPr>
        <w:t>«Nel rotolo del libro su di me è scritto</w:t>
      </w:r>
    </w:p>
    <w:p w14:paraId="219B453B" w14:textId="77777777" w:rsidR="00440C35" w:rsidRPr="00440C35" w:rsidRDefault="00440C35" w:rsidP="00440C35">
      <w:pPr>
        <w:ind w:firstLine="709"/>
        <w:rPr>
          <w:rFonts w:ascii="Times New Roman" w:eastAsia="Times New Roman" w:hAnsi="Times New Roman"/>
          <w:sz w:val="20"/>
          <w:szCs w:val="20"/>
          <w:lang w:eastAsia="it-IT"/>
        </w:rPr>
      </w:pPr>
      <w:r w:rsidRPr="00440C35">
        <w:rPr>
          <w:rFonts w:ascii="Times New Roman" w:eastAsia="Times New Roman" w:hAnsi="Times New Roman"/>
          <w:sz w:val="20"/>
          <w:szCs w:val="20"/>
          <w:lang w:eastAsia="it-IT"/>
        </w:rPr>
        <w:t>di fare la tua volontà:</w:t>
      </w:r>
    </w:p>
    <w:p w14:paraId="5CBB9C22" w14:textId="77777777" w:rsidR="00440C35" w:rsidRPr="00440C35" w:rsidRDefault="00440C35" w:rsidP="00440C35">
      <w:pPr>
        <w:ind w:firstLine="709"/>
        <w:rPr>
          <w:rFonts w:ascii="Times New Roman" w:eastAsia="Times New Roman" w:hAnsi="Times New Roman"/>
          <w:sz w:val="20"/>
          <w:szCs w:val="20"/>
          <w:lang w:eastAsia="it-IT"/>
        </w:rPr>
      </w:pPr>
      <w:r w:rsidRPr="00440C35">
        <w:rPr>
          <w:rFonts w:ascii="Times New Roman" w:eastAsia="Times New Roman" w:hAnsi="Times New Roman"/>
          <w:sz w:val="20"/>
          <w:szCs w:val="20"/>
          <w:lang w:eastAsia="it-IT"/>
        </w:rPr>
        <w:t>mio Dio, questo io desidero;</w:t>
      </w:r>
    </w:p>
    <w:p w14:paraId="2461AAEE" w14:textId="77777777" w:rsidR="00440C35" w:rsidRPr="00440C35" w:rsidRDefault="00440C35" w:rsidP="00440C35">
      <w:pPr>
        <w:ind w:firstLine="709"/>
        <w:rPr>
          <w:rFonts w:ascii="Times New Roman" w:eastAsia="Times New Roman" w:hAnsi="Times New Roman"/>
          <w:sz w:val="20"/>
          <w:szCs w:val="20"/>
          <w:lang w:eastAsia="it-IT"/>
        </w:rPr>
      </w:pPr>
      <w:r w:rsidRPr="00440C35">
        <w:rPr>
          <w:rFonts w:ascii="Times New Roman" w:eastAsia="Times New Roman" w:hAnsi="Times New Roman"/>
          <w:sz w:val="20"/>
          <w:szCs w:val="20"/>
          <w:lang w:eastAsia="it-IT"/>
        </w:rPr>
        <w:t>la tua legge è nel mio intimo».</w:t>
      </w:r>
    </w:p>
    <w:p w14:paraId="51E7397D" w14:textId="77777777" w:rsidR="00440C35" w:rsidRPr="00440C35" w:rsidRDefault="00440C35" w:rsidP="00440C35">
      <w:pPr>
        <w:ind w:firstLine="709"/>
        <w:rPr>
          <w:rFonts w:ascii="Times New Roman" w:eastAsia="Times New Roman" w:hAnsi="Times New Roman"/>
          <w:sz w:val="20"/>
          <w:szCs w:val="20"/>
          <w:lang w:eastAsia="it-IT"/>
        </w:rPr>
      </w:pPr>
    </w:p>
    <w:p w14:paraId="2E953FC3" w14:textId="77777777" w:rsidR="00440C35" w:rsidRPr="00440C35" w:rsidRDefault="00440C35" w:rsidP="00440C35">
      <w:pPr>
        <w:ind w:firstLine="709"/>
        <w:rPr>
          <w:rFonts w:ascii="Times New Roman" w:eastAsia="Times New Roman" w:hAnsi="Times New Roman"/>
          <w:sz w:val="20"/>
          <w:szCs w:val="20"/>
          <w:lang w:eastAsia="it-IT"/>
        </w:rPr>
      </w:pPr>
      <w:r w:rsidRPr="00440C35">
        <w:rPr>
          <w:rFonts w:ascii="Times New Roman" w:eastAsia="Times New Roman" w:hAnsi="Times New Roman"/>
          <w:sz w:val="20"/>
          <w:szCs w:val="20"/>
          <w:lang w:eastAsia="it-IT"/>
        </w:rPr>
        <w:t>Ho annunciato la tua giustizia</w:t>
      </w:r>
    </w:p>
    <w:p w14:paraId="2EBBDD07" w14:textId="77777777" w:rsidR="00440C35" w:rsidRPr="00440C35" w:rsidRDefault="00440C35" w:rsidP="00440C35">
      <w:pPr>
        <w:ind w:firstLine="709"/>
        <w:rPr>
          <w:rFonts w:ascii="Times New Roman" w:eastAsia="Times New Roman" w:hAnsi="Times New Roman"/>
          <w:sz w:val="20"/>
          <w:szCs w:val="20"/>
          <w:lang w:eastAsia="it-IT"/>
        </w:rPr>
      </w:pPr>
      <w:r w:rsidRPr="00440C35">
        <w:rPr>
          <w:rFonts w:ascii="Times New Roman" w:eastAsia="Times New Roman" w:hAnsi="Times New Roman"/>
          <w:sz w:val="20"/>
          <w:szCs w:val="20"/>
          <w:lang w:eastAsia="it-IT"/>
        </w:rPr>
        <w:t>nella grande assemblea;</w:t>
      </w:r>
    </w:p>
    <w:p w14:paraId="781B306E" w14:textId="77777777" w:rsidR="00440C35" w:rsidRPr="00440C35" w:rsidRDefault="00440C35" w:rsidP="00440C35">
      <w:pPr>
        <w:ind w:firstLine="709"/>
        <w:rPr>
          <w:rFonts w:ascii="Times New Roman" w:eastAsia="Times New Roman" w:hAnsi="Times New Roman"/>
          <w:sz w:val="20"/>
          <w:szCs w:val="20"/>
          <w:lang w:eastAsia="it-IT"/>
        </w:rPr>
      </w:pPr>
      <w:r w:rsidRPr="00440C35">
        <w:rPr>
          <w:rFonts w:ascii="Times New Roman" w:eastAsia="Times New Roman" w:hAnsi="Times New Roman"/>
          <w:sz w:val="20"/>
          <w:szCs w:val="20"/>
          <w:lang w:eastAsia="it-IT"/>
        </w:rPr>
        <w:t>vedi: non tengo chiuse le labbra,</w:t>
      </w:r>
    </w:p>
    <w:p w14:paraId="14E3EDF2" w14:textId="461DD276" w:rsidR="002F4A55" w:rsidRPr="002F4A55" w:rsidRDefault="00440C35" w:rsidP="00440C35">
      <w:pPr>
        <w:ind w:firstLine="709"/>
        <w:rPr>
          <w:rFonts w:ascii="Times New Roman" w:eastAsia="Times New Roman" w:hAnsi="Times New Roman"/>
          <w:sz w:val="20"/>
          <w:szCs w:val="20"/>
          <w:lang w:eastAsia="it-IT"/>
        </w:rPr>
      </w:pPr>
      <w:r w:rsidRPr="00440C35">
        <w:rPr>
          <w:rFonts w:ascii="Times New Roman" w:eastAsia="Times New Roman" w:hAnsi="Times New Roman"/>
          <w:sz w:val="20"/>
          <w:szCs w:val="20"/>
          <w:lang w:eastAsia="it-IT"/>
        </w:rPr>
        <w:t>Signore, tu lo sai.</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5324BFD9"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440C35" w:rsidRPr="00440C35">
        <w:rPr>
          <w:rFonts w:ascii="Times New Roman" w:eastAsia="Times New Roman" w:hAnsi="Times New Roman"/>
          <w:b/>
          <w:sz w:val="20"/>
          <w:szCs w:val="20"/>
          <w:lang w:eastAsia="it-IT"/>
        </w:rPr>
        <w:t>1</w:t>
      </w:r>
      <w:proofErr w:type="gramEnd"/>
      <w:r w:rsidR="00440C35" w:rsidRPr="00440C35">
        <w:rPr>
          <w:rFonts w:ascii="Times New Roman" w:eastAsia="Times New Roman" w:hAnsi="Times New Roman"/>
          <w:b/>
          <w:sz w:val="20"/>
          <w:szCs w:val="20"/>
          <w:lang w:eastAsia="it-IT"/>
        </w:rPr>
        <w:t xml:space="preserve"> Cor 6, 13c-15, 17-20</w:t>
      </w:r>
    </w:p>
    <w:p w14:paraId="7295D8CD" w14:textId="0A8ABE11" w:rsidR="00C120FA" w:rsidRPr="00EF771E" w:rsidRDefault="00440C35" w:rsidP="00C120FA">
      <w:pPr>
        <w:spacing w:after="120"/>
        <w:ind w:firstLine="709"/>
        <w:rPr>
          <w:rFonts w:ascii="Times New Roman" w:eastAsia="Times New Roman" w:hAnsi="Times New Roman"/>
          <w:i/>
          <w:sz w:val="20"/>
          <w:szCs w:val="20"/>
          <w:lang w:eastAsia="it-IT"/>
        </w:rPr>
      </w:pPr>
      <w:r w:rsidRPr="00440C35">
        <w:rPr>
          <w:rFonts w:ascii="Times New Roman" w:eastAsia="Times New Roman" w:hAnsi="Times New Roman"/>
          <w:i/>
          <w:sz w:val="20"/>
          <w:szCs w:val="20"/>
          <w:lang w:eastAsia="it-IT"/>
        </w:rPr>
        <w:t>Dalla prima lettera di san Paolo apostolo ai Corinzi</w:t>
      </w:r>
    </w:p>
    <w:p w14:paraId="59B2D3CF" w14:textId="77777777" w:rsidR="00440C35" w:rsidRPr="00440C35" w:rsidRDefault="00440C35" w:rsidP="00440C35">
      <w:pPr>
        <w:ind w:firstLine="709"/>
        <w:rPr>
          <w:rFonts w:ascii="Times New Roman" w:eastAsia="Times New Roman" w:hAnsi="Times New Roman"/>
          <w:sz w:val="20"/>
          <w:szCs w:val="20"/>
          <w:lang w:eastAsia="it-IT"/>
        </w:rPr>
      </w:pPr>
      <w:r w:rsidRPr="00440C35">
        <w:rPr>
          <w:rFonts w:ascii="Times New Roman" w:eastAsia="Times New Roman" w:hAnsi="Times New Roman"/>
          <w:sz w:val="20"/>
          <w:szCs w:val="20"/>
          <w:lang w:eastAsia="it-IT"/>
        </w:rPr>
        <w:t>Fratelli, il corpo non è per l'impurità, ma per il Signo­re, e il Signore è per il corpo. Dio, che ha risuscitato il Signore, risusciterà anche noi con la sua potenza.</w:t>
      </w:r>
    </w:p>
    <w:p w14:paraId="3C749985" w14:textId="77777777" w:rsidR="00440C35" w:rsidRPr="00440C35" w:rsidRDefault="00440C35" w:rsidP="00440C35">
      <w:pPr>
        <w:ind w:firstLine="709"/>
        <w:rPr>
          <w:rFonts w:ascii="Times New Roman" w:eastAsia="Times New Roman" w:hAnsi="Times New Roman"/>
          <w:sz w:val="20"/>
          <w:szCs w:val="20"/>
          <w:lang w:eastAsia="it-IT"/>
        </w:rPr>
      </w:pPr>
      <w:r w:rsidRPr="00440C35">
        <w:rPr>
          <w:rFonts w:ascii="Times New Roman" w:eastAsia="Times New Roman" w:hAnsi="Times New Roman"/>
          <w:sz w:val="20"/>
          <w:szCs w:val="20"/>
          <w:lang w:eastAsia="it-IT"/>
        </w:rPr>
        <w:t xml:space="preserve">Non sapete che i vostri corpi sono membra di Cristo? Chi si unisce al Signore forma con lui un solo spirito. State lontani dall'impurità! Qualsiasi peccato l'uomo commetta, è fuori del suo </w:t>
      </w:r>
      <w:proofErr w:type="gramStart"/>
      <w:r w:rsidRPr="00440C35">
        <w:rPr>
          <w:rFonts w:ascii="Times New Roman" w:eastAsia="Times New Roman" w:hAnsi="Times New Roman"/>
          <w:sz w:val="20"/>
          <w:szCs w:val="20"/>
          <w:lang w:eastAsia="it-IT"/>
        </w:rPr>
        <w:t>corpo;</w:t>
      </w:r>
      <w:proofErr w:type="gramEnd"/>
      <w:r w:rsidRPr="00440C35">
        <w:rPr>
          <w:rFonts w:ascii="Times New Roman" w:eastAsia="Times New Roman" w:hAnsi="Times New Roman"/>
          <w:sz w:val="20"/>
          <w:szCs w:val="20"/>
          <w:lang w:eastAsia="it-IT"/>
        </w:rPr>
        <w:t xml:space="preserve"> ma chi si dà all'impu­rità, pecca contro il proprio corpo.</w:t>
      </w:r>
    </w:p>
    <w:p w14:paraId="79AB1EB0" w14:textId="60325DAE" w:rsidR="00C120FA" w:rsidRDefault="00440C35" w:rsidP="00440C35">
      <w:pPr>
        <w:ind w:firstLine="709"/>
        <w:rPr>
          <w:rFonts w:ascii="Times New Roman" w:eastAsia="Times New Roman" w:hAnsi="Times New Roman"/>
          <w:sz w:val="20"/>
          <w:szCs w:val="20"/>
          <w:lang w:eastAsia="it-IT"/>
        </w:rPr>
      </w:pPr>
      <w:r w:rsidRPr="00440C35">
        <w:rPr>
          <w:rFonts w:ascii="Times New Roman" w:eastAsia="Times New Roman" w:hAnsi="Times New Roman"/>
          <w:sz w:val="20"/>
          <w:szCs w:val="20"/>
          <w:lang w:eastAsia="it-IT"/>
        </w:rPr>
        <w:t xml:space="preserve">Non sapete che il vostro corpo è tempio dello Spirito Santo, che è in voi? Lo avete ricevuto da Dio e voi non appartenete a voi stessi. </w:t>
      </w:r>
      <w:proofErr w:type="gramStart"/>
      <w:r w:rsidRPr="00440C35">
        <w:rPr>
          <w:rFonts w:ascii="Times New Roman" w:eastAsia="Times New Roman" w:hAnsi="Times New Roman"/>
          <w:sz w:val="20"/>
          <w:szCs w:val="20"/>
          <w:lang w:eastAsia="it-IT"/>
        </w:rPr>
        <w:t>Infatti</w:t>
      </w:r>
      <w:proofErr w:type="gramEnd"/>
      <w:r w:rsidRPr="00440C35">
        <w:rPr>
          <w:rFonts w:ascii="Times New Roman" w:eastAsia="Times New Roman" w:hAnsi="Times New Roman"/>
          <w:sz w:val="20"/>
          <w:szCs w:val="20"/>
          <w:lang w:eastAsia="it-IT"/>
        </w:rPr>
        <w:t xml:space="preserve"> siete stati comprati a caro prezzo: glorificate dunque Dio nel vostro corpo!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F95532B"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440C35" w:rsidRPr="00440C35">
        <w:rPr>
          <w:rFonts w:ascii="Times New Roman" w:eastAsia="Times New Roman" w:hAnsi="Times New Roman"/>
          <w:b/>
          <w:sz w:val="20"/>
          <w:szCs w:val="20"/>
          <w:lang w:eastAsia="it-IT"/>
        </w:rPr>
        <w:t>Gv</w:t>
      </w:r>
      <w:proofErr w:type="gramEnd"/>
      <w:r w:rsidR="00440C35" w:rsidRPr="00440C35">
        <w:rPr>
          <w:rFonts w:ascii="Times New Roman" w:eastAsia="Times New Roman" w:hAnsi="Times New Roman"/>
          <w:b/>
          <w:sz w:val="20"/>
          <w:szCs w:val="20"/>
          <w:lang w:eastAsia="it-IT"/>
        </w:rPr>
        <w:t xml:space="preserve"> 1,35-42</w:t>
      </w:r>
    </w:p>
    <w:p w14:paraId="05E17015" w14:textId="0A804742"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440C35">
        <w:rPr>
          <w:rFonts w:ascii="Times New Roman" w:eastAsia="Times New Roman" w:hAnsi="Times New Roman"/>
          <w:i/>
          <w:sz w:val="20"/>
          <w:szCs w:val="20"/>
          <w:lang w:eastAsia="it-IT"/>
        </w:rPr>
        <w:t>Giovanni</w:t>
      </w:r>
    </w:p>
    <w:p w14:paraId="5FBBCACA" w14:textId="77777777" w:rsidR="00440C35" w:rsidRPr="00440C35" w:rsidRDefault="00440C35" w:rsidP="00440C35">
      <w:pPr>
        <w:ind w:firstLine="709"/>
        <w:rPr>
          <w:rFonts w:ascii="Times New Roman" w:eastAsia="Times New Roman" w:hAnsi="Times New Roman"/>
          <w:sz w:val="20"/>
          <w:szCs w:val="20"/>
          <w:lang w:eastAsia="it-IT"/>
        </w:rPr>
      </w:pPr>
      <w:r w:rsidRPr="00440C35">
        <w:rPr>
          <w:rFonts w:ascii="Times New Roman" w:eastAsia="Times New Roman" w:hAnsi="Times New Roman"/>
          <w:sz w:val="20"/>
          <w:szCs w:val="20"/>
          <w:lang w:eastAsia="it-IT"/>
        </w:rPr>
        <w:lastRenderedPageBreak/>
        <w:t>In quel tempo, Giovanni stava con due dei suoi discepoli e, fissando lo sguardo su Gesù che passava, disse: «Ecco l'agnello di Dio!». E i suoi due discepoli, sentendolo parlare così, seguirono Gesù.</w:t>
      </w:r>
    </w:p>
    <w:p w14:paraId="425F8DA9" w14:textId="77777777" w:rsidR="00440C35" w:rsidRPr="00440C35" w:rsidRDefault="00440C35" w:rsidP="00440C35">
      <w:pPr>
        <w:ind w:firstLine="709"/>
        <w:rPr>
          <w:rFonts w:ascii="Times New Roman" w:eastAsia="Times New Roman" w:hAnsi="Times New Roman"/>
          <w:sz w:val="20"/>
          <w:szCs w:val="20"/>
          <w:lang w:eastAsia="it-IT"/>
        </w:rPr>
      </w:pPr>
      <w:r w:rsidRPr="00440C35">
        <w:rPr>
          <w:rFonts w:ascii="Times New Roman" w:eastAsia="Times New Roman" w:hAnsi="Times New Roman"/>
          <w:sz w:val="20"/>
          <w:szCs w:val="20"/>
          <w:lang w:eastAsia="it-IT"/>
        </w:rPr>
        <w:t>Gesù allora si voltò e, osservando che essi lo seguivano, disse loro: «Che cosa cercate?». Gli risposero: «Rabbi - che, tradotto, significa maestro -, dove dimori?». Disse loro: «Venite e vedrete». Andarono dunque e videro dove egli dimorava e quel giorno rimasero con lui: erano circa le quattro del pomeriggio.</w:t>
      </w:r>
    </w:p>
    <w:p w14:paraId="1949741E" w14:textId="66CA63E9" w:rsidR="00E46EE5" w:rsidRDefault="00440C35" w:rsidP="00440C35">
      <w:pPr>
        <w:ind w:firstLine="709"/>
        <w:rPr>
          <w:rFonts w:ascii="Times New Roman" w:eastAsia="Times New Roman" w:hAnsi="Times New Roman"/>
          <w:sz w:val="20"/>
          <w:szCs w:val="20"/>
          <w:lang w:eastAsia="it-IT"/>
        </w:rPr>
      </w:pPr>
      <w:r w:rsidRPr="00440C35">
        <w:rPr>
          <w:rFonts w:ascii="Times New Roman" w:eastAsia="Times New Roman" w:hAnsi="Times New Roman"/>
          <w:sz w:val="20"/>
          <w:szCs w:val="20"/>
          <w:lang w:eastAsia="it-IT"/>
        </w:rPr>
        <w:t>Uno dei due che avevano udito le parole di Giovanni e lo avevano seguito, era Andrea, fratello di Simon Pietro. Egli incontrò per primo suo fratello Simone e gli disse: «Abbiamo trovato il Messia» - che si traduce Cristo - e lo condusse da Gesù. Fissando lo sguardo su di lui, Gesù disse: «Tu sei Simone, il figlio di Giovanni; sarai chiamato Cefa», che significa Pietro.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FE1EE" w14:textId="77777777" w:rsidR="002B2F55" w:rsidRDefault="002B2F55" w:rsidP="00FD7629">
      <w:pPr>
        <w:spacing w:line="240" w:lineRule="auto"/>
      </w:pPr>
      <w:r>
        <w:separator/>
      </w:r>
    </w:p>
  </w:endnote>
  <w:endnote w:type="continuationSeparator" w:id="0">
    <w:p w14:paraId="1ED59A76" w14:textId="77777777" w:rsidR="002B2F55" w:rsidRDefault="002B2F55"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413DAE77" w:rsidR="004827B5" w:rsidRDefault="005152AB"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2676EF">
      <w:rPr>
        <w:noProof/>
        <w:sz w:val="18"/>
        <w:szCs w:val="18"/>
      </w:rPr>
      <w:t>2domenica-17gennaio2021.docx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082A5D" w:rsidRPr="00082A5D">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79DA4" w14:textId="77777777" w:rsidR="002B2F55" w:rsidRDefault="002B2F55" w:rsidP="00FD7629">
      <w:pPr>
        <w:spacing w:line="240" w:lineRule="auto"/>
      </w:pPr>
      <w:r>
        <w:separator/>
      </w:r>
    </w:p>
  </w:footnote>
  <w:footnote w:type="continuationSeparator" w:id="0">
    <w:p w14:paraId="4C1282D1" w14:textId="77777777" w:rsidR="002B2F55" w:rsidRDefault="002B2F55"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7E43"/>
    <w:rsid w:val="003F01F7"/>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51501"/>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C6E95-5E1A-4909-B47E-893FBFCA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1627</Words>
  <Characters>9275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2021-01-15T15:54:00Z</cp:lastPrinted>
  <dcterms:created xsi:type="dcterms:W3CDTF">2021-01-15T15:40:00Z</dcterms:created>
  <dcterms:modified xsi:type="dcterms:W3CDTF">2021-01-15T15:54:00Z</dcterms:modified>
</cp:coreProperties>
</file>