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0168C3C1"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002A08">
        <w:rPr>
          <w:rFonts w:ascii="Times New Roman" w:hAnsi="Times New Roman"/>
          <w:b/>
          <w:sz w:val="32"/>
          <w:szCs w:val="32"/>
        </w:rPr>
        <w:t>X</w:t>
      </w:r>
      <w:r w:rsidR="00521C1D">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18A6AC3"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044432">
        <w:rPr>
          <w:rFonts w:ascii="Times New Roman" w:hAnsi="Times New Roman"/>
          <w:b/>
          <w:sz w:val="24"/>
          <w:szCs w:val="24"/>
        </w:rPr>
        <w:t>20</w:t>
      </w:r>
      <w:r w:rsidR="00CA6407">
        <w:rPr>
          <w:rFonts w:ascii="Times New Roman" w:hAnsi="Times New Roman"/>
          <w:b/>
          <w:sz w:val="24"/>
          <w:szCs w:val="24"/>
        </w:rPr>
        <w:t xml:space="preserve"> settembre</w:t>
      </w:r>
      <w:r w:rsidR="001831D5">
        <w:rPr>
          <w:rFonts w:ascii="Times New Roman" w:hAnsi="Times New Roman"/>
          <w:b/>
          <w:sz w:val="24"/>
          <w:szCs w:val="24"/>
        </w:rPr>
        <w:t xml:space="preserve">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67959C0F" w:rsidR="00052EFF" w:rsidRPr="004C487D" w:rsidRDefault="00044432" w:rsidP="00FE148C">
      <w:pPr>
        <w:spacing w:before="240"/>
        <w:rPr>
          <w:rFonts w:ascii="Times New Roman" w:hAnsi="Times New Roman"/>
          <w:i/>
          <w:sz w:val="24"/>
        </w:rPr>
      </w:pPr>
      <w:proofErr w:type="spellStart"/>
      <w:r w:rsidRPr="00044432">
        <w:rPr>
          <w:rFonts w:ascii="Times New Roman" w:hAnsi="Times New Roman"/>
          <w:i/>
          <w:sz w:val="24"/>
        </w:rPr>
        <w:t>Is</w:t>
      </w:r>
      <w:proofErr w:type="spellEnd"/>
      <w:r w:rsidRPr="00044432">
        <w:rPr>
          <w:rFonts w:ascii="Times New Roman" w:hAnsi="Times New Roman"/>
          <w:i/>
          <w:sz w:val="24"/>
        </w:rPr>
        <w:t xml:space="preserve"> 55,6-</w:t>
      </w:r>
      <w:proofErr w:type="gramStart"/>
      <w:r w:rsidRPr="00044432">
        <w:rPr>
          <w:rFonts w:ascii="Times New Roman" w:hAnsi="Times New Roman"/>
          <w:i/>
          <w:sz w:val="24"/>
        </w:rPr>
        <w:t xml:space="preserve">9; </w:t>
      </w:r>
      <w:r>
        <w:rPr>
          <w:rFonts w:ascii="Times New Roman" w:hAnsi="Times New Roman"/>
          <w:i/>
          <w:sz w:val="24"/>
        </w:rPr>
        <w:t xml:space="preserve"> </w:t>
      </w:r>
      <w:r w:rsidRPr="00044432">
        <w:rPr>
          <w:rFonts w:ascii="Times New Roman" w:hAnsi="Times New Roman"/>
          <w:i/>
          <w:sz w:val="24"/>
        </w:rPr>
        <w:t>Sal</w:t>
      </w:r>
      <w:proofErr w:type="gramEnd"/>
      <w:r w:rsidRPr="00044432">
        <w:rPr>
          <w:rFonts w:ascii="Times New Roman" w:hAnsi="Times New Roman"/>
          <w:i/>
          <w:sz w:val="24"/>
        </w:rPr>
        <w:t xml:space="preserve"> 144;</w:t>
      </w:r>
      <w:r>
        <w:rPr>
          <w:rFonts w:ascii="Times New Roman" w:hAnsi="Times New Roman"/>
          <w:i/>
          <w:sz w:val="24"/>
        </w:rPr>
        <w:t xml:space="preserve"> </w:t>
      </w:r>
      <w:r w:rsidRPr="00044432">
        <w:rPr>
          <w:rFonts w:ascii="Times New Roman" w:hAnsi="Times New Roman"/>
          <w:i/>
          <w:sz w:val="24"/>
        </w:rPr>
        <w:t xml:space="preserve"> Fil 1,20c-27a; </w:t>
      </w:r>
      <w:r>
        <w:rPr>
          <w:rFonts w:ascii="Times New Roman" w:hAnsi="Times New Roman"/>
          <w:i/>
          <w:sz w:val="24"/>
        </w:rPr>
        <w:t xml:space="preserve"> </w:t>
      </w:r>
      <w:r w:rsidRPr="00044432">
        <w:rPr>
          <w:rFonts w:ascii="Times New Roman" w:hAnsi="Times New Roman"/>
          <w:i/>
          <w:sz w:val="24"/>
        </w:rPr>
        <w:t>Mt 20,1-16a</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23597085" w14:textId="77777777" w:rsidR="00044432" w:rsidRPr="00044432" w:rsidRDefault="00044432" w:rsidP="00044432">
      <w:pPr>
        <w:ind w:firstLine="709"/>
        <w:rPr>
          <w:rFonts w:ascii="Times New Roman" w:eastAsia="Times New Roman" w:hAnsi="Times New Roman"/>
          <w:sz w:val="24"/>
          <w:szCs w:val="24"/>
          <w:lang w:eastAsia="it-IT"/>
        </w:rPr>
      </w:pPr>
      <w:r w:rsidRPr="00044432">
        <w:rPr>
          <w:rFonts w:ascii="Times New Roman" w:eastAsia="Times New Roman" w:hAnsi="Times New Roman"/>
          <w:sz w:val="24"/>
          <w:szCs w:val="24"/>
          <w:lang w:eastAsia="it-IT"/>
        </w:rPr>
        <w:t>Con il salmo responsoriale confessiamo: “</w:t>
      </w:r>
      <w:r w:rsidRPr="00044432">
        <w:rPr>
          <w:rFonts w:ascii="Times New Roman" w:eastAsia="Times New Roman" w:hAnsi="Times New Roman"/>
          <w:i/>
          <w:iCs/>
          <w:sz w:val="24"/>
          <w:szCs w:val="24"/>
          <w:lang w:eastAsia="it-IT"/>
        </w:rPr>
        <w:t>Giusto è il Signore in tutte le sue vie e buono in tutte le sue opere</w:t>
      </w:r>
      <w:r w:rsidRPr="00044432">
        <w:rPr>
          <w:rFonts w:ascii="Times New Roman" w:eastAsia="Times New Roman" w:hAnsi="Times New Roman"/>
          <w:sz w:val="24"/>
          <w:szCs w:val="24"/>
          <w:lang w:eastAsia="it-IT"/>
        </w:rPr>
        <w:t xml:space="preserve">” (Sal 144/145,17). Di per sé, non abbiamo obiezioni da opporre, ma in pratica quanto sono incomprensibili le vie di Dio! Il brano evangelico odierno, con la parabola degli operai che vengono pagati tutti allo stesso modo pur essendosi affaticati diversamente nel lavoro, né è la prova più inconfutabile. Davanti a un simile brano non riusciamo a toglierci di dosso la perplessità di fronte al comportamento del padrone: non è giusto però! Sappiamo di non poter sostenere che il padrone agisce ingiustamente (tutto nella parabola mira a che sia osservata la giustizia: non abbiamo pattuito un denaro? ...) </w:t>
      </w:r>
      <w:proofErr w:type="gramStart"/>
      <w:r w:rsidRPr="00044432">
        <w:rPr>
          <w:rFonts w:ascii="Times New Roman" w:eastAsia="Times New Roman" w:hAnsi="Times New Roman"/>
          <w:sz w:val="24"/>
          <w:szCs w:val="24"/>
          <w:lang w:eastAsia="it-IT"/>
        </w:rPr>
        <w:t>eppure</w:t>
      </w:r>
      <w:proofErr w:type="gramEnd"/>
      <w:r w:rsidRPr="00044432">
        <w:rPr>
          <w:rFonts w:ascii="Times New Roman" w:eastAsia="Times New Roman" w:hAnsi="Times New Roman"/>
          <w:sz w:val="24"/>
          <w:szCs w:val="24"/>
          <w:lang w:eastAsia="it-IT"/>
        </w:rPr>
        <w:t xml:space="preserve"> non riusciamo a non condividere la presa di posizione dei primi operai che si vedono trattati come gli ultimi. Perché questo?</w:t>
      </w:r>
    </w:p>
    <w:p w14:paraId="393E59E3" w14:textId="7D6C1E3D" w:rsidR="00044432" w:rsidRPr="00044432" w:rsidRDefault="00044432" w:rsidP="00044432">
      <w:pPr>
        <w:ind w:firstLine="709"/>
        <w:rPr>
          <w:rFonts w:ascii="Times New Roman" w:eastAsia="Times New Roman" w:hAnsi="Times New Roman"/>
          <w:sz w:val="24"/>
          <w:szCs w:val="24"/>
          <w:lang w:eastAsia="it-IT"/>
        </w:rPr>
      </w:pPr>
      <w:r w:rsidRPr="00044432">
        <w:rPr>
          <w:rFonts w:ascii="Times New Roman" w:eastAsia="Times New Roman" w:hAnsi="Times New Roman"/>
          <w:sz w:val="24"/>
          <w:szCs w:val="24"/>
          <w:lang w:eastAsia="it-IT"/>
        </w:rPr>
        <w:t>Il brano va letto come una ripresa di due passaggi precedenti. Alla domanda dello scriba di cosa debba fare di buono per avere la vita eterna, Gesù risponde: perché mi interroghi su ciò che è buono? Il Buono è uno solo. Ciò significa che l’uomo non ha la possibilità di determinare in sé cosa sia buono. È buono ciò che corrisponde al Buono, all’agire di Colui che è Buono. Di fronte poi alla perplessità degli apostoli rispetto al giudizio di Gesù sull’impossibilità per gli uomini di salvarsi, Pietro rileva: ma noi abbiamo lasciato tutto per seguirti. Che cosa ne avremo? La domanda non è maliziosa nel senso che non nasce come condizione per seguire Gesù, ma dopo averlo seguito. È la perenne domanda dell’uomo a proposito della ricompensa. Cosa me ne verrà a seguire i comandamenti? E Gesù risponde con la promessa del centuplo e della vita eterna. Dopo di che Gesù aggiunge la parabola degli operai nella vigna.</w:t>
      </w:r>
    </w:p>
    <w:p w14:paraId="280B1C74" w14:textId="37D10E69" w:rsidR="00044432" w:rsidRPr="00044432" w:rsidRDefault="00044432" w:rsidP="00044432">
      <w:pPr>
        <w:ind w:firstLine="709"/>
        <w:rPr>
          <w:rFonts w:ascii="Times New Roman" w:eastAsia="Times New Roman" w:hAnsi="Times New Roman"/>
          <w:sz w:val="24"/>
          <w:szCs w:val="24"/>
          <w:lang w:eastAsia="it-IT"/>
        </w:rPr>
      </w:pPr>
      <w:r w:rsidRPr="00044432">
        <w:rPr>
          <w:rFonts w:ascii="Times New Roman" w:eastAsia="Times New Roman" w:hAnsi="Times New Roman"/>
          <w:sz w:val="24"/>
          <w:szCs w:val="24"/>
          <w:lang w:eastAsia="it-IT"/>
        </w:rPr>
        <w:t>Il punto nevralgico risiede nella formulazione della promessa da parte di Gesù: “Alla rigenerazione del mondo siederete anche voi su dodici troni…”. Non si tratta del mondo futuro che sarà, ma del mondo futuro che viene, che è già venuto; si tratta del ‘mondo rinnovato’ che Gesù svela con il suo comportamento e con il suo agire. Se non si diventa partecipi di questo mondo rinnovato non sarà possibile comprendere le vie di Dio. La parabola, che presenta l’immagine di un padrone generoso con i suoi beni, vorrebbe conquistare i cuori all’esperienza di questa generosità, sottintendendo che non pagherà semplicemente il dovuto, ma che ricompenserà largamente oltre il dovuto. Se i primi operai non si accorgono di questa generosità è perché restano irretiti nel confronto tra compagni. Non tollerano di essere trattati come gli ultimi, mostrando così che il loro rapporto con il padrone non esce dallo schema del merito: io ho fatto, tu mi devi! È la condizione che vive il figlio maggiore nella parabola del padre misericordioso, del fariseo che prega nel tempio, del fastidio dei farisei nel vedere Gesù a tavola con i peccatori, di colui che millanta giustizia ma ha il cuore chiuso e duro.</w:t>
      </w:r>
    </w:p>
    <w:p w14:paraId="4D4F5074" w14:textId="6A229C8C" w:rsidR="00044432" w:rsidRPr="00044432" w:rsidRDefault="00044432" w:rsidP="00044432">
      <w:pPr>
        <w:ind w:firstLine="709"/>
        <w:rPr>
          <w:rFonts w:ascii="Times New Roman" w:eastAsia="Times New Roman" w:hAnsi="Times New Roman"/>
          <w:sz w:val="24"/>
          <w:szCs w:val="24"/>
          <w:lang w:eastAsia="it-IT"/>
        </w:rPr>
      </w:pPr>
      <w:r w:rsidRPr="00044432">
        <w:rPr>
          <w:rFonts w:ascii="Times New Roman" w:eastAsia="Times New Roman" w:hAnsi="Times New Roman"/>
          <w:sz w:val="24"/>
          <w:szCs w:val="24"/>
          <w:lang w:eastAsia="it-IT"/>
        </w:rPr>
        <w:lastRenderedPageBreak/>
        <w:t>La parabola, oltre a rimarcare la generosità del padrone, vorrebbe come istradare i cuori in una nuova solidarietà tra compagni. Perché non godere del bene toccato al mio compagno anche se immeritato? Più si gode del bene altrui, più si è intimi di Dio, perché nel bene viene esaltato colui che solo è il Buono. Il fatto del rovesciamento delle posizioni, ‘gli ultimi saranno primi e i primi ultimi’, allude semplicemente a quel ‘mondo rinnovato’ che Gesù svela e compie perché lui è il testimone per eccellenza della bontà di Dio. Il padrone della parabola è descritto nei panni di Gesù che cerca i peccatori, che va a cercare la pecorella perduta e se la mette in spalla, che offre il regno al ladrone sulla croce. Perché in questo modo di agire splende colui che è il Buono. Ma per noi, che siamo sempre nel timore di non essere preferiti, comunque di rivendicare invece che di essere grati, quanto è difficile accedere alla luminosità del mondo rinnovato! La perplessità rispetto all’agire del padrone, nonostante non si possa accusare che sia ingiusto, ci resta incollata addosso. Proprio contro quella perplessità, che spesso si traduce in mormorazione e in cattiveria verso i nostri compagni, la parabola è diretta.</w:t>
      </w:r>
    </w:p>
    <w:p w14:paraId="76CE4276" w14:textId="77777777" w:rsidR="00044432" w:rsidRPr="00044432" w:rsidRDefault="00044432" w:rsidP="00044432">
      <w:pPr>
        <w:ind w:firstLine="709"/>
        <w:rPr>
          <w:rFonts w:ascii="Times New Roman" w:eastAsia="Times New Roman" w:hAnsi="Times New Roman"/>
          <w:sz w:val="24"/>
          <w:szCs w:val="24"/>
          <w:lang w:eastAsia="it-IT"/>
        </w:rPr>
      </w:pPr>
      <w:r w:rsidRPr="00044432">
        <w:rPr>
          <w:rFonts w:ascii="Times New Roman" w:eastAsia="Times New Roman" w:hAnsi="Times New Roman"/>
          <w:sz w:val="24"/>
          <w:szCs w:val="24"/>
          <w:lang w:eastAsia="it-IT"/>
        </w:rPr>
        <w:t xml:space="preserve">La perplessità rivela l'incapacità per il nostro cuore di condividere la gioia, la gioia dei fratelli che possono avere quanto e più di noi, ma soprattutto la gioia del Padre che può dare a tanti quello che di per sé sarebbe riservato a pochi. Noi sicuramente non siamo nel numero di quei pochi e chi, come l'apostolo Paolo, si trova tra quei pochi, lo si riconosce dal fatto che gode più per la partecipazione del bene a tutti che non a </w:t>
      </w:r>
      <w:proofErr w:type="gramStart"/>
      <w:r w:rsidRPr="00044432">
        <w:rPr>
          <w:rFonts w:ascii="Times New Roman" w:eastAsia="Times New Roman" w:hAnsi="Times New Roman"/>
          <w:sz w:val="24"/>
          <w:szCs w:val="24"/>
          <w:lang w:eastAsia="it-IT"/>
        </w:rPr>
        <w:t>se</w:t>
      </w:r>
      <w:proofErr w:type="gramEnd"/>
      <w:r w:rsidRPr="00044432">
        <w:rPr>
          <w:rFonts w:ascii="Times New Roman" w:eastAsia="Times New Roman" w:hAnsi="Times New Roman"/>
          <w:sz w:val="24"/>
          <w:szCs w:val="24"/>
          <w:lang w:eastAsia="it-IT"/>
        </w:rPr>
        <w:t xml:space="preserve"> stesso. Non per nulla ritiene la sua vita di nessun conto, e la concepisce solo 'per il progresso e la gioia della fede' (Fil 1,25) di tutti. Non semplicemente per il progresso e la gioia dei fratelli, ma per il progresso e la gioia che i fratelli potranno godere nella loro relazione di intimità con il Padre che è venuto in loro soccorso, che ha inviato loro il suo Salvatore, che hanno conosciuto la misericordia del Signore. L'occhio allora non potrà più essere geloso o invidioso ed il cuore non avrà più pensieri propri, ma solo quelli di Dio e potrà godere con Dio del fatto che la Sua bontà è celebrata sopra ogni giustizia.</w:t>
      </w:r>
    </w:p>
    <w:p w14:paraId="61D89E47" w14:textId="4CDC8EDC" w:rsidR="00044432" w:rsidRPr="00044432" w:rsidRDefault="00044432" w:rsidP="00044432">
      <w:pPr>
        <w:ind w:firstLine="709"/>
        <w:rPr>
          <w:rFonts w:ascii="Times New Roman" w:eastAsia="Times New Roman" w:hAnsi="Times New Roman"/>
          <w:sz w:val="24"/>
          <w:szCs w:val="24"/>
          <w:lang w:eastAsia="it-IT"/>
        </w:rPr>
      </w:pPr>
      <w:r w:rsidRPr="00044432">
        <w:rPr>
          <w:rFonts w:ascii="Times New Roman" w:eastAsia="Times New Roman" w:hAnsi="Times New Roman"/>
          <w:sz w:val="24"/>
          <w:szCs w:val="24"/>
          <w:lang w:eastAsia="it-IT"/>
        </w:rPr>
        <w:t xml:space="preserve">Un antico testo giudaico può riassumere bene la parabola di Gesù. Dio mostrò a rabbi Jose ben </w:t>
      </w:r>
      <w:proofErr w:type="spellStart"/>
      <w:r w:rsidRPr="00044432">
        <w:rPr>
          <w:rFonts w:ascii="Times New Roman" w:eastAsia="Times New Roman" w:hAnsi="Times New Roman"/>
          <w:sz w:val="24"/>
          <w:szCs w:val="24"/>
          <w:lang w:eastAsia="it-IT"/>
        </w:rPr>
        <w:t>Halafta</w:t>
      </w:r>
      <w:proofErr w:type="spellEnd"/>
      <w:r w:rsidRPr="00044432">
        <w:rPr>
          <w:rFonts w:ascii="Times New Roman" w:eastAsia="Times New Roman" w:hAnsi="Times New Roman"/>
          <w:sz w:val="24"/>
          <w:szCs w:val="24"/>
          <w:lang w:eastAsia="it-IT"/>
        </w:rPr>
        <w:t xml:space="preserve"> i tesori delle ricompense per i giusti custoditi in cielo. Ma lì c’era anche un grande tesoro per i ‘nullatenenti’ e Dio lo spiegò così: “A chi possiede, io do attingendo alla sua ricompensa; ma a chi non possiede, do gratuitamente attingendo a questo tesoro”.</w:t>
      </w:r>
    </w:p>
    <w:p w14:paraId="4E3CFBE9" w14:textId="77777777" w:rsidR="00044432" w:rsidRPr="00044432" w:rsidRDefault="00044432" w:rsidP="00044432">
      <w:pPr>
        <w:ind w:firstLine="709"/>
        <w:rPr>
          <w:rFonts w:ascii="Times New Roman" w:eastAsia="Times New Roman" w:hAnsi="Times New Roman"/>
          <w:sz w:val="24"/>
          <w:szCs w:val="24"/>
          <w:lang w:eastAsia="it-IT"/>
        </w:rPr>
      </w:pPr>
      <w:r w:rsidRPr="00044432">
        <w:rPr>
          <w:rFonts w:ascii="Times New Roman" w:eastAsia="Times New Roman" w:hAnsi="Times New Roman"/>
          <w:sz w:val="24"/>
          <w:szCs w:val="24"/>
          <w:lang w:eastAsia="it-IT"/>
        </w:rPr>
        <w:t>Potremmo anche domandarci: quando i primi restano i primi? Pensiamo agli apostoli. Sono tra i primi e primi sono restati. Essere primi significa rallegrarsi del fatto che gli ultimi sono preferiti, godere con Dio della sua misericordia per gli ultimi. Anche perché l’invito a scoprire e gustare la bontà di Dio salva i cuori dai confini angusti e li libera da ogni forma di rivendicazione in modo da partecipare ai sentimenti di Dio che vuole tutti suoi amici, senza distinzione.</w:t>
      </w:r>
    </w:p>
    <w:p w14:paraId="15BCEDED" w14:textId="77777777" w:rsidR="00CA6407" w:rsidRPr="00C120FA" w:rsidRDefault="00CA6407"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8EE982D"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966F0" w:rsidRPr="00C966F0">
        <w:rPr>
          <w:rFonts w:ascii="Times New Roman" w:eastAsia="Times New Roman" w:hAnsi="Times New Roman"/>
          <w:b/>
          <w:sz w:val="20"/>
          <w:szCs w:val="20"/>
          <w:lang w:eastAsia="it-IT"/>
        </w:rPr>
        <w:t>Is</w:t>
      </w:r>
      <w:proofErr w:type="spellEnd"/>
      <w:proofErr w:type="gramEnd"/>
      <w:r w:rsidR="00C966F0" w:rsidRPr="00C966F0">
        <w:rPr>
          <w:rFonts w:ascii="Times New Roman" w:eastAsia="Times New Roman" w:hAnsi="Times New Roman"/>
          <w:b/>
          <w:sz w:val="20"/>
          <w:szCs w:val="20"/>
          <w:lang w:eastAsia="it-IT"/>
        </w:rPr>
        <w:t xml:space="preserve"> 55, 6-9</w:t>
      </w:r>
    </w:p>
    <w:p w14:paraId="6686F9C6" w14:textId="251DB749" w:rsidR="00C120FA" w:rsidRDefault="00C966F0" w:rsidP="00C120FA">
      <w:pPr>
        <w:ind w:firstLine="709"/>
        <w:rPr>
          <w:rFonts w:ascii="Times New Roman" w:eastAsia="Times New Roman" w:hAnsi="Times New Roman"/>
          <w:i/>
          <w:sz w:val="20"/>
          <w:szCs w:val="20"/>
          <w:lang w:eastAsia="it-IT"/>
        </w:rPr>
      </w:pPr>
      <w:r w:rsidRPr="00C966F0">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78F2796E" w14:textId="77777777" w:rsidR="00C966F0" w:rsidRPr="00C966F0" w:rsidRDefault="00C966F0" w:rsidP="00C966F0">
      <w:pPr>
        <w:ind w:firstLine="709"/>
        <w:rPr>
          <w:rFonts w:ascii="Times New Roman" w:eastAsia="Times New Roman" w:hAnsi="Times New Roman"/>
          <w:sz w:val="20"/>
          <w:szCs w:val="20"/>
          <w:lang w:eastAsia="it-IT"/>
        </w:rPr>
      </w:pPr>
      <w:r w:rsidRPr="00C966F0">
        <w:rPr>
          <w:rFonts w:ascii="Times New Roman" w:eastAsia="Times New Roman" w:hAnsi="Times New Roman"/>
          <w:sz w:val="20"/>
          <w:szCs w:val="20"/>
          <w:lang w:eastAsia="it-IT"/>
        </w:rPr>
        <w:t>Cercate il Signore, mentre si fa trovare,</w:t>
      </w:r>
    </w:p>
    <w:p w14:paraId="092967E0" w14:textId="77777777" w:rsidR="00C966F0" w:rsidRPr="00C966F0" w:rsidRDefault="00C966F0" w:rsidP="00C966F0">
      <w:pPr>
        <w:ind w:firstLine="709"/>
        <w:rPr>
          <w:rFonts w:ascii="Times New Roman" w:eastAsia="Times New Roman" w:hAnsi="Times New Roman"/>
          <w:sz w:val="20"/>
          <w:szCs w:val="20"/>
          <w:lang w:eastAsia="it-IT"/>
        </w:rPr>
      </w:pPr>
      <w:r w:rsidRPr="00C966F0">
        <w:rPr>
          <w:rFonts w:ascii="Times New Roman" w:eastAsia="Times New Roman" w:hAnsi="Times New Roman"/>
          <w:sz w:val="20"/>
          <w:szCs w:val="20"/>
          <w:lang w:eastAsia="it-IT"/>
        </w:rPr>
        <w:t>invocatelo, mentre è vicino.</w:t>
      </w:r>
    </w:p>
    <w:p w14:paraId="1482BA0B" w14:textId="77777777" w:rsidR="00C966F0" w:rsidRPr="00C966F0" w:rsidRDefault="00C966F0" w:rsidP="00C966F0">
      <w:pPr>
        <w:ind w:firstLine="709"/>
        <w:rPr>
          <w:rFonts w:ascii="Times New Roman" w:eastAsia="Times New Roman" w:hAnsi="Times New Roman"/>
          <w:sz w:val="20"/>
          <w:szCs w:val="20"/>
          <w:lang w:eastAsia="it-IT"/>
        </w:rPr>
      </w:pPr>
      <w:r w:rsidRPr="00C966F0">
        <w:rPr>
          <w:rFonts w:ascii="Times New Roman" w:eastAsia="Times New Roman" w:hAnsi="Times New Roman"/>
          <w:sz w:val="20"/>
          <w:szCs w:val="20"/>
          <w:lang w:eastAsia="it-IT"/>
        </w:rPr>
        <w:t>L’empio abbandoni la sua via</w:t>
      </w:r>
    </w:p>
    <w:p w14:paraId="7627FE47" w14:textId="77777777" w:rsidR="00C966F0" w:rsidRPr="00C966F0" w:rsidRDefault="00C966F0" w:rsidP="00C966F0">
      <w:pPr>
        <w:ind w:firstLine="709"/>
        <w:rPr>
          <w:rFonts w:ascii="Times New Roman" w:eastAsia="Times New Roman" w:hAnsi="Times New Roman"/>
          <w:sz w:val="20"/>
          <w:szCs w:val="20"/>
          <w:lang w:eastAsia="it-IT"/>
        </w:rPr>
      </w:pPr>
      <w:r w:rsidRPr="00C966F0">
        <w:rPr>
          <w:rFonts w:ascii="Times New Roman" w:eastAsia="Times New Roman" w:hAnsi="Times New Roman"/>
          <w:sz w:val="20"/>
          <w:szCs w:val="20"/>
          <w:lang w:eastAsia="it-IT"/>
        </w:rPr>
        <w:lastRenderedPageBreak/>
        <w:t>e l’uomo iniquo i suoi pensieri;</w:t>
      </w:r>
    </w:p>
    <w:p w14:paraId="7752D22A" w14:textId="77777777" w:rsidR="00C966F0" w:rsidRPr="00C966F0" w:rsidRDefault="00C966F0" w:rsidP="00C966F0">
      <w:pPr>
        <w:ind w:firstLine="709"/>
        <w:rPr>
          <w:rFonts w:ascii="Times New Roman" w:eastAsia="Times New Roman" w:hAnsi="Times New Roman"/>
          <w:sz w:val="20"/>
          <w:szCs w:val="20"/>
          <w:lang w:eastAsia="it-IT"/>
        </w:rPr>
      </w:pPr>
      <w:r w:rsidRPr="00C966F0">
        <w:rPr>
          <w:rFonts w:ascii="Times New Roman" w:eastAsia="Times New Roman" w:hAnsi="Times New Roman"/>
          <w:sz w:val="20"/>
          <w:szCs w:val="20"/>
          <w:lang w:eastAsia="it-IT"/>
        </w:rPr>
        <w:t>ritorni al Signore che avrà misericordia di lui</w:t>
      </w:r>
    </w:p>
    <w:p w14:paraId="3F559682" w14:textId="77777777" w:rsidR="00C966F0" w:rsidRPr="00C966F0" w:rsidRDefault="00C966F0" w:rsidP="00C966F0">
      <w:pPr>
        <w:ind w:firstLine="709"/>
        <w:rPr>
          <w:rFonts w:ascii="Times New Roman" w:eastAsia="Times New Roman" w:hAnsi="Times New Roman"/>
          <w:sz w:val="20"/>
          <w:szCs w:val="20"/>
          <w:lang w:eastAsia="it-IT"/>
        </w:rPr>
      </w:pPr>
      <w:r w:rsidRPr="00C966F0">
        <w:rPr>
          <w:rFonts w:ascii="Times New Roman" w:eastAsia="Times New Roman" w:hAnsi="Times New Roman"/>
          <w:sz w:val="20"/>
          <w:szCs w:val="20"/>
          <w:lang w:eastAsia="it-IT"/>
        </w:rPr>
        <w:t>e al nostro Dio che largamente perdona.</w:t>
      </w:r>
    </w:p>
    <w:p w14:paraId="517BDFCD" w14:textId="77777777" w:rsidR="00C966F0" w:rsidRPr="00C966F0" w:rsidRDefault="00C966F0" w:rsidP="00C966F0">
      <w:pPr>
        <w:ind w:firstLine="709"/>
        <w:rPr>
          <w:rFonts w:ascii="Times New Roman" w:eastAsia="Times New Roman" w:hAnsi="Times New Roman"/>
          <w:sz w:val="20"/>
          <w:szCs w:val="20"/>
          <w:lang w:eastAsia="it-IT"/>
        </w:rPr>
      </w:pPr>
      <w:r w:rsidRPr="00C966F0">
        <w:rPr>
          <w:rFonts w:ascii="Times New Roman" w:eastAsia="Times New Roman" w:hAnsi="Times New Roman"/>
          <w:sz w:val="20"/>
          <w:szCs w:val="20"/>
          <w:lang w:eastAsia="it-IT"/>
        </w:rPr>
        <w:t>Perché i miei pensieri non sono i vostri pensieri,</w:t>
      </w:r>
    </w:p>
    <w:p w14:paraId="1845AEDD" w14:textId="77777777" w:rsidR="00C966F0" w:rsidRPr="00C966F0" w:rsidRDefault="00C966F0" w:rsidP="00C966F0">
      <w:pPr>
        <w:ind w:firstLine="709"/>
        <w:rPr>
          <w:rFonts w:ascii="Times New Roman" w:eastAsia="Times New Roman" w:hAnsi="Times New Roman"/>
          <w:sz w:val="20"/>
          <w:szCs w:val="20"/>
          <w:lang w:eastAsia="it-IT"/>
        </w:rPr>
      </w:pPr>
      <w:r w:rsidRPr="00C966F0">
        <w:rPr>
          <w:rFonts w:ascii="Times New Roman" w:eastAsia="Times New Roman" w:hAnsi="Times New Roman"/>
          <w:sz w:val="20"/>
          <w:szCs w:val="20"/>
          <w:lang w:eastAsia="it-IT"/>
        </w:rPr>
        <w:t>le vostre vie non sono le mie vie. Oracolo del Signore.</w:t>
      </w:r>
    </w:p>
    <w:p w14:paraId="445223A2" w14:textId="77777777" w:rsidR="00C966F0" w:rsidRPr="00C966F0" w:rsidRDefault="00C966F0" w:rsidP="00C966F0">
      <w:pPr>
        <w:ind w:firstLine="709"/>
        <w:rPr>
          <w:rFonts w:ascii="Times New Roman" w:eastAsia="Times New Roman" w:hAnsi="Times New Roman"/>
          <w:sz w:val="20"/>
          <w:szCs w:val="20"/>
          <w:lang w:eastAsia="it-IT"/>
        </w:rPr>
      </w:pPr>
      <w:r w:rsidRPr="00C966F0">
        <w:rPr>
          <w:rFonts w:ascii="Times New Roman" w:eastAsia="Times New Roman" w:hAnsi="Times New Roman"/>
          <w:sz w:val="20"/>
          <w:szCs w:val="20"/>
          <w:lang w:eastAsia="it-IT"/>
        </w:rPr>
        <w:t>Quanto il cielo sovrasta la terra,</w:t>
      </w:r>
    </w:p>
    <w:p w14:paraId="1E2DE568" w14:textId="77777777" w:rsidR="00C966F0" w:rsidRPr="00C966F0" w:rsidRDefault="00C966F0" w:rsidP="00C966F0">
      <w:pPr>
        <w:ind w:firstLine="709"/>
        <w:rPr>
          <w:rFonts w:ascii="Times New Roman" w:eastAsia="Times New Roman" w:hAnsi="Times New Roman"/>
          <w:sz w:val="20"/>
          <w:szCs w:val="20"/>
          <w:lang w:eastAsia="it-IT"/>
        </w:rPr>
      </w:pPr>
      <w:r w:rsidRPr="00C966F0">
        <w:rPr>
          <w:rFonts w:ascii="Times New Roman" w:eastAsia="Times New Roman" w:hAnsi="Times New Roman"/>
          <w:sz w:val="20"/>
          <w:szCs w:val="20"/>
          <w:lang w:eastAsia="it-IT"/>
        </w:rPr>
        <w:t>tanto le mie vie sovrastano le vostre vie,</w:t>
      </w:r>
    </w:p>
    <w:p w14:paraId="150E3D93" w14:textId="61C67B4E" w:rsidR="002D7EF3" w:rsidRPr="002D7EF3" w:rsidRDefault="00C966F0" w:rsidP="00C966F0">
      <w:pPr>
        <w:ind w:firstLine="709"/>
        <w:rPr>
          <w:rFonts w:ascii="Times New Roman" w:eastAsia="Times New Roman" w:hAnsi="Times New Roman"/>
          <w:sz w:val="20"/>
          <w:szCs w:val="20"/>
          <w:lang w:eastAsia="it-IT"/>
        </w:rPr>
      </w:pPr>
      <w:r w:rsidRPr="00C966F0">
        <w:rPr>
          <w:rFonts w:ascii="Times New Roman" w:eastAsia="Times New Roman" w:hAnsi="Times New Roman"/>
          <w:sz w:val="20"/>
          <w:szCs w:val="20"/>
          <w:lang w:eastAsia="it-IT"/>
        </w:rPr>
        <w:t>i miei pensieri sovrastano i vostri pensieri.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49A73BF"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521C1D">
        <w:rPr>
          <w:rFonts w:ascii="Times New Roman" w:eastAsia="Times New Roman" w:hAnsi="Times New Roman"/>
          <w:b/>
          <w:bCs/>
          <w:sz w:val="20"/>
          <w:szCs w:val="20"/>
          <w:lang w:eastAsia="it-IT"/>
        </w:rPr>
        <w:t>1</w:t>
      </w:r>
      <w:r w:rsidR="00C966F0">
        <w:rPr>
          <w:rFonts w:ascii="Times New Roman" w:eastAsia="Times New Roman" w:hAnsi="Times New Roman"/>
          <w:b/>
          <w:bCs/>
          <w:sz w:val="20"/>
          <w:szCs w:val="20"/>
          <w:lang w:eastAsia="it-IT"/>
        </w:rPr>
        <w:t>44</w:t>
      </w:r>
    </w:p>
    <w:p w14:paraId="089E1591" w14:textId="67BE4975" w:rsidR="002D7EF3" w:rsidRPr="00E727EB" w:rsidRDefault="00C966F0" w:rsidP="002D7EF3">
      <w:pPr>
        <w:ind w:firstLine="709"/>
        <w:rPr>
          <w:rFonts w:ascii="Times New Roman" w:eastAsia="Times New Roman" w:hAnsi="Times New Roman"/>
          <w:i/>
          <w:iCs/>
          <w:sz w:val="20"/>
          <w:szCs w:val="20"/>
          <w:lang w:eastAsia="it-IT"/>
        </w:rPr>
      </w:pPr>
      <w:r w:rsidRPr="00C966F0">
        <w:rPr>
          <w:rFonts w:ascii="Times New Roman" w:eastAsia="Times New Roman" w:hAnsi="Times New Roman"/>
          <w:i/>
          <w:iCs/>
          <w:sz w:val="20"/>
          <w:szCs w:val="20"/>
          <w:lang w:eastAsia="it-IT"/>
        </w:rPr>
        <w:t>Il Signore è vicino a chi lo invoca.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50E7619"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Ti voglio benedire ogni giorno,</w:t>
      </w:r>
    </w:p>
    <w:p w14:paraId="06D56EE8"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lodare il tuo nome in eterno e per sempre.</w:t>
      </w:r>
    </w:p>
    <w:p w14:paraId="450C7B3E"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Grande è il Signore e degno di ogni lode;</w:t>
      </w:r>
    </w:p>
    <w:p w14:paraId="0AE0E5E0"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senza fine è la sua grandezza.</w:t>
      </w:r>
    </w:p>
    <w:p w14:paraId="70DF6883" w14:textId="77777777" w:rsidR="00486B5F" w:rsidRPr="00486B5F" w:rsidRDefault="00486B5F" w:rsidP="00486B5F">
      <w:pPr>
        <w:ind w:firstLine="709"/>
        <w:rPr>
          <w:rFonts w:ascii="Times New Roman" w:eastAsia="Times New Roman" w:hAnsi="Times New Roman"/>
          <w:sz w:val="20"/>
          <w:szCs w:val="20"/>
          <w:lang w:eastAsia="it-IT"/>
        </w:rPr>
      </w:pPr>
    </w:p>
    <w:p w14:paraId="45B954E3"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Misericordioso e pietoso è il Signore,</w:t>
      </w:r>
    </w:p>
    <w:p w14:paraId="71FA667F"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lento all’ira e grande nell’amore.</w:t>
      </w:r>
    </w:p>
    <w:p w14:paraId="2E3B14C4"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Buono è il Signore verso tutti,</w:t>
      </w:r>
    </w:p>
    <w:p w14:paraId="2B987C25"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la sua tenerezza si espande su tutte le creature.</w:t>
      </w:r>
    </w:p>
    <w:p w14:paraId="13DF6239" w14:textId="77777777" w:rsidR="00486B5F" w:rsidRPr="00486B5F" w:rsidRDefault="00486B5F" w:rsidP="00486B5F">
      <w:pPr>
        <w:ind w:firstLine="709"/>
        <w:rPr>
          <w:rFonts w:ascii="Times New Roman" w:eastAsia="Times New Roman" w:hAnsi="Times New Roman"/>
          <w:sz w:val="20"/>
          <w:szCs w:val="20"/>
          <w:lang w:eastAsia="it-IT"/>
        </w:rPr>
      </w:pPr>
    </w:p>
    <w:p w14:paraId="7BC7E2D2"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Giusto è il Signore in tutte le sue vie</w:t>
      </w:r>
    </w:p>
    <w:p w14:paraId="3E558262"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e buono in tutte le sue opere.</w:t>
      </w:r>
    </w:p>
    <w:p w14:paraId="7177B93F"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Il Signore è vicino a chiunque lo invoca,</w:t>
      </w:r>
    </w:p>
    <w:p w14:paraId="14E3EDF2" w14:textId="190AA950" w:rsidR="002F4A55" w:rsidRPr="002F4A55"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a quanti lo invocano con sincerità.</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81D8A39"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486B5F" w:rsidRPr="00486B5F">
        <w:rPr>
          <w:rFonts w:ascii="Times New Roman" w:eastAsia="Times New Roman" w:hAnsi="Times New Roman"/>
          <w:b/>
          <w:sz w:val="20"/>
          <w:szCs w:val="20"/>
          <w:lang w:eastAsia="it-IT"/>
        </w:rPr>
        <w:t>Fil</w:t>
      </w:r>
      <w:proofErr w:type="gramEnd"/>
      <w:r w:rsidR="00486B5F" w:rsidRPr="00486B5F">
        <w:rPr>
          <w:rFonts w:ascii="Times New Roman" w:eastAsia="Times New Roman" w:hAnsi="Times New Roman"/>
          <w:b/>
          <w:sz w:val="20"/>
          <w:szCs w:val="20"/>
          <w:lang w:eastAsia="it-IT"/>
        </w:rPr>
        <w:t xml:space="preserve"> 1,20c-24.27a</w:t>
      </w:r>
    </w:p>
    <w:p w14:paraId="7295D8CD" w14:textId="32BE0111" w:rsidR="00C120FA" w:rsidRPr="00EF771E" w:rsidRDefault="00486B5F" w:rsidP="00C120FA">
      <w:pPr>
        <w:spacing w:after="120"/>
        <w:ind w:firstLine="709"/>
        <w:rPr>
          <w:rFonts w:ascii="Times New Roman" w:eastAsia="Times New Roman" w:hAnsi="Times New Roman"/>
          <w:i/>
          <w:sz w:val="20"/>
          <w:szCs w:val="20"/>
          <w:lang w:eastAsia="it-IT"/>
        </w:rPr>
      </w:pPr>
      <w:r w:rsidRPr="00486B5F">
        <w:rPr>
          <w:rFonts w:ascii="Times New Roman" w:eastAsia="Times New Roman" w:hAnsi="Times New Roman"/>
          <w:i/>
          <w:sz w:val="20"/>
          <w:szCs w:val="20"/>
          <w:lang w:eastAsia="it-IT"/>
        </w:rPr>
        <w:t xml:space="preserve">Dalla lettera di san Paolo apostolo ai </w:t>
      </w:r>
      <w:proofErr w:type="spellStart"/>
      <w:r w:rsidRPr="00486B5F">
        <w:rPr>
          <w:rFonts w:ascii="Times New Roman" w:eastAsia="Times New Roman" w:hAnsi="Times New Roman"/>
          <w:i/>
          <w:sz w:val="20"/>
          <w:szCs w:val="20"/>
          <w:lang w:eastAsia="it-IT"/>
        </w:rPr>
        <w:t>Filippési</w:t>
      </w:r>
      <w:proofErr w:type="spellEnd"/>
      <w:r w:rsidRPr="00486B5F">
        <w:rPr>
          <w:rFonts w:ascii="Times New Roman" w:eastAsia="Times New Roman" w:hAnsi="Times New Roman"/>
          <w:i/>
          <w:sz w:val="20"/>
          <w:szCs w:val="20"/>
          <w:lang w:eastAsia="it-IT"/>
        </w:rPr>
        <w:t>.</w:t>
      </w:r>
    </w:p>
    <w:p w14:paraId="51F7D882"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Fratelli, Cristo sarà glorificato nel mio corpo, sia che io viva sia che io muoia.</w:t>
      </w:r>
    </w:p>
    <w:p w14:paraId="2C39E199"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Per me infatti il vivere è Cristo e il morire un guadagno.</w:t>
      </w:r>
    </w:p>
    <w:p w14:paraId="4390736A"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Ma se il vivere nel corpo significa lavorare con frutto, non so davvero che cosa scegliere. Sono stretto infatti fra queste due cose: ho il desiderio di lasciare questa vita per essere con Cristo, il che sarebbe assai meglio; ma per voi è più necessario che io rimanga nel corpo.</w:t>
      </w:r>
    </w:p>
    <w:p w14:paraId="79AB1EB0" w14:textId="17A87244" w:rsidR="00C120FA"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Comportatevi dunque in modo degno del vangelo di Cristo.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8D7E9FA"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F61F7" w:rsidRPr="005F61F7">
        <w:rPr>
          <w:rFonts w:ascii="Times New Roman" w:eastAsia="Times New Roman" w:hAnsi="Times New Roman"/>
          <w:b/>
          <w:sz w:val="20"/>
          <w:szCs w:val="20"/>
          <w:lang w:eastAsia="it-IT"/>
        </w:rPr>
        <w:t>Mt</w:t>
      </w:r>
      <w:proofErr w:type="gramEnd"/>
      <w:r w:rsidR="005F61F7" w:rsidRPr="005F61F7">
        <w:rPr>
          <w:rFonts w:ascii="Times New Roman" w:eastAsia="Times New Roman" w:hAnsi="Times New Roman"/>
          <w:b/>
          <w:sz w:val="20"/>
          <w:szCs w:val="20"/>
          <w:lang w:eastAsia="it-IT"/>
        </w:rPr>
        <w:t xml:space="preserve"> </w:t>
      </w:r>
      <w:r w:rsidR="00486B5F">
        <w:rPr>
          <w:rFonts w:ascii="Times New Roman" w:eastAsia="Times New Roman" w:hAnsi="Times New Roman"/>
          <w:b/>
          <w:sz w:val="20"/>
          <w:szCs w:val="20"/>
          <w:lang w:eastAsia="it-IT"/>
        </w:rPr>
        <w:t>20</w:t>
      </w:r>
      <w:r w:rsidR="005F61F7" w:rsidRPr="005F61F7">
        <w:rPr>
          <w:rFonts w:ascii="Times New Roman" w:eastAsia="Times New Roman" w:hAnsi="Times New Roman"/>
          <w:b/>
          <w:sz w:val="20"/>
          <w:szCs w:val="20"/>
          <w:lang w:eastAsia="it-IT"/>
        </w:rPr>
        <w:t xml:space="preserve">, </w:t>
      </w:r>
      <w:r w:rsidR="00521C1D">
        <w:rPr>
          <w:rFonts w:ascii="Times New Roman" w:eastAsia="Times New Roman" w:hAnsi="Times New Roman"/>
          <w:b/>
          <w:sz w:val="20"/>
          <w:szCs w:val="20"/>
          <w:lang w:eastAsia="it-IT"/>
        </w:rPr>
        <w:t>1</w:t>
      </w:r>
      <w:r w:rsidR="005F61F7" w:rsidRPr="005F61F7">
        <w:rPr>
          <w:rFonts w:ascii="Times New Roman" w:eastAsia="Times New Roman" w:hAnsi="Times New Roman"/>
          <w:b/>
          <w:sz w:val="20"/>
          <w:szCs w:val="20"/>
          <w:lang w:eastAsia="it-IT"/>
        </w:rPr>
        <w:t>-</w:t>
      </w:r>
      <w:r w:rsidR="00486B5F">
        <w:rPr>
          <w:rFonts w:ascii="Times New Roman" w:eastAsia="Times New Roman" w:hAnsi="Times New Roman"/>
          <w:b/>
          <w:sz w:val="20"/>
          <w:szCs w:val="20"/>
          <w:lang w:eastAsia="it-IT"/>
        </w:rPr>
        <w:t>16</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444ADFBE"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In quel tempo, Gesù disse ai suoi discepoli questa parabola:</w:t>
      </w:r>
    </w:p>
    <w:p w14:paraId="07765BA3"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w:t>
      </w:r>
    </w:p>
    <w:p w14:paraId="62A626FF" w14:textId="77777777" w:rsidR="00486B5F" w:rsidRPr="00486B5F"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t>Quando fu sera, il padrone della vigna disse al suo fattore: “Chiama i lavoratori e dai loro la paga, incominciando dagli ultimi fino ai primi”. 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w:t>
      </w:r>
    </w:p>
    <w:p w14:paraId="1949741E" w14:textId="1B32F9FA" w:rsidR="00E46EE5" w:rsidRDefault="00486B5F" w:rsidP="00486B5F">
      <w:pPr>
        <w:ind w:firstLine="709"/>
        <w:rPr>
          <w:rFonts w:ascii="Times New Roman" w:eastAsia="Times New Roman" w:hAnsi="Times New Roman"/>
          <w:sz w:val="20"/>
          <w:szCs w:val="20"/>
          <w:lang w:eastAsia="it-IT"/>
        </w:rPr>
      </w:pPr>
      <w:r w:rsidRPr="00486B5F">
        <w:rPr>
          <w:rFonts w:ascii="Times New Roman" w:eastAsia="Times New Roman" w:hAnsi="Times New Roman"/>
          <w:sz w:val="20"/>
          <w:szCs w:val="20"/>
          <w:lang w:eastAsia="it-IT"/>
        </w:rPr>
        <w:lastRenderedPageBreak/>
        <w:t>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 Così gli ultimi saranno primi e i primi, ultimi».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F033E" w14:textId="77777777" w:rsidR="00E6744F" w:rsidRDefault="00E6744F" w:rsidP="00FD7629">
      <w:pPr>
        <w:spacing w:line="240" w:lineRule="auto"/>
      </w:pPr>
      <w:r>
        <w:separator/>
      </w:r>
    </w:p>
  </w:endnote>
  <w:endnote w:type="continuationSeparator" w:id="0">
    <w:p w14:paraId="5ABA6CA2" w14:textId="77777777" w:rsidR="00E6744F" w:rsidRDefault="00E6744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4A74C9BC" w:rsidR="004827B5" w:rsidRDefault="00C966F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25domenica-20settembre2020.docx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521C1D" w:rsidRPr="00521C1D">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966FB" w14:textId="77777777" w:rsidR="00E6744F" w:rsidRDefault="00E6744F" w:rsidP="00FD7629">
      <w:pPr>
        <w:spacing w:line="240" w:lineRule="auto"/>
      </w:pPr>
      <w:r>
        <w:separator/>
      </w:r>
    </w:p>
  </w:footnote>
  <w:footnote w:type="continuationSeparator" w:id="0">
    <w:p w14:paraId="7B416104" w14:textId="77777777" w:rsidR="00E6744F" w:rsidRDefault="00E6744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6807"/>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425B"/>
    <w:rsid w:val="00C14450"/>
    <w:rsid w:val="00C151E3"/>
    <w:rsid w:val="00C15AFE"/>
    <w:rsid w:val="00C166F7"/>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66F0"/>
    <w:rsid w:val="00C97FF2"/>
    <w:rsid w:val="00CA1E02"/>
    <w:rsid w:val="00CA1F4F"/>
    <w:rsid w:val="00CA2BD3"/>
    <w:rsid w:val="00CA2F68"/>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9662B-573D-4FC2-A3A0-589BDB1F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1466</Words>
  <Characters>8359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2020-02-14T13:54:00Z</cp:lastPrinted>
  <dcterms:created xsi:type="dcterms:W3CDTF">2020-09-18T19:47:00Z</dcterms:created>
  <dcterms:modified xsi:type="dcterms:W3CDTF">2020-09-18T20:00:00Z</dcterms:modified>
</cp:coreProperties>
</file>