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2825E897"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520A36">
        <w:rPr>
          <w:rFonts w:ascii="Times New Roman" w:hAnsi="Times New Roman"/>
          <w:b/>
          <w:sz w:val="32"/>
          <w:szCs w:val="32"/>
        </w:rPr>
        <w:t>X</w:t>
      </w:r>
      <w:r w:rsidR="0009247C">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16121AC6"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09247C">
        <w:rPr>
          <w:rFonts w:ascii="Times New Roman" w:hAnsi="Times New Roman"/>
          <w:b/>
          <w:sz w:val="24"/>
          <w:szCs w:val="24"/>
        </w:rPr>
        <w:t>3</w:t>
      </w:r>
      <w:r w:rsidR="00CE079A">
        <w:rPr>
          <w:rFonts w:ascii="Times New Roman" w:hAnsi="Times New Roman"/>
          <w:b/>
          <w:sz w:val="24"/>
          <w:szCs w:val="24"/>
        </w:rPr>
        <w:t xml:space="preserve"> </w:t>
      </w:r>
      <w:r w:rsidR="0009247C">
        <w:rPr>
          <w:rFonts w:ascii="Times New Roman" w:hAnsi="Times New Roman"/>
          <w:b/>
          <w:sz w:val="24"/>
          <w:szCs w:val="24"/>
        </w:rPr>
        <w:t>novem</w:t>
      </w:r>
      <w:r w:rsidR="00CE079A">
        <w:rPr>
          <w:rFonts w:ascii="Times New Roman" w:hAnsi="Times New Roman"/>
          <w:b/>
          <w:sz w:val="24"/>
          <w:szCs w:val="24"/>
        </w:rPr>
        <w:t>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335D94E5" w:rsidR="00052EFF" w:rsidRPr="00C2191A" w:rsidRDefault="0009247C" w:rsidP="00FE148C">
      <w:pPr>
        <w:spacing w:before="240"/>
        <w:rPr>
          <w:rFonts w:ascii="Times New Roman" w:hAnsi="Times New Roman"/>
          <w:i/>
          <w:sz w:val="24"/>
          <w:lang w:val="en-US"/>
        </w:rPr>
      </w:pPr>
      <w:r w:rsidRPr="0009247C">
        <w:rPr>
          <w:rFonts w:ascii="Times New Roman" w:hAnsi="Times New Roman"/>
          <w:i/>
          <w:sz w:val="24"/>
          <w:lang w:val="en-US"/>
        </w:rPr>
        <w:t>Sap 11,22-12,</w:t>
      </w:r>
      <w:proofErr w:type="gramStart"/>
      <w:r w:rsidRPr="0009247C">
        <w:rPr>
          <w:rFonts w:ascii="Times New Roman" w:hAnsi="Times New Roman"/>
          <w:i/>
          <w:sz w:val="24"/>
          <w:lang w:val="en-US"/>
        </w:rPr>
        <w:t xml:space="preserve">2; </w:t>
      </w:r>
      <w:r>
        <w:rPr>
          <w:rFonts w:ascii="Times New Roman" w:hAnsi="Times New Roman"/>
          <w:i/>
          <w:sz w:val="24"/>
          <w:lang w:val="en-US"/>
        </w:rPr>
        <w:t xml:space="preserve"> </w:t>
      </w:r>
      <w:r w:rsidRPr="0009247C">
        <w:rPr>
          <w:rFonts w:ascii="Times New Roman" w:hAnsi="Times New Roman"/>
          <w:i/>
          <w:sz w:val="24"/>
          <w:lang w:val="en-US"/>
        </w:rPr>
        <w:t>Sal</w:t>
      </w:r>
      <w:proofErr w:type="gramEnd"/>
      <w:r w:rsidRPr="0009247C">
        <w:rPr>
          <w:rFonts w:ascii="Times New Roman" w:hAnsi="Times New Roman"/>
          <w:i/>
          <w:sz w:val="24"/>
          <w:lang w:val="en-US"/>
        </w:rPr>
        <w:t xml:space="preserve"> 144; </w:t>
      </w:r>
      <w:r>
        <w:rPr>
          <w:rFonts w:ascii="Times New Roman" w:hAnsi="Times New Roman"/>
          <w:i/>
          <w:sz w:val="24"/>
          <w:lang w:val="en-US"/>
        </w:rPr>
        <w:t xml:space="preserve"> </w:t>
      </w:r>
      <w:r w:rsidRPr="0009247C">
        <w:rPr>
          <w:rFonts w:ascii="Times New Roman" w:hAnsi="Times New Roman"/>
          <w:i/>
          <w:sz w:val="24"/>
          <w:lang w:val="en-US"/>
        </w:rPr>
        <w:t>2 Ts 1,11-2,2;</w:t>
      </w:r>
      <w:r>
        <w:rPr>
          <w:rFonts w:ascii="Times New Roman" w:hAnsi="Times New Roman"/>
          <w:i/>
          <w:sz w:val="24"/>
          <w:lang w:val="en-US"/>
        </w:rPr>
        <w:t xml:space="preserve"> </w:t>
      </w:r>
      <w:r w:rsidRPr="0009247C">
        <w:rPr>
          <w:rFonts w:ascii="Times New Roman" w:hAnsi="Times New Roman"/>
          <w:i/>
          <w:sz w:val="24"/>
          <w:lang w:val="en-US"/>
        </w:rPr>
        <w:t xml:space="preserve"> </w:t>
      </w:r>
      <w:proofErr w:type="spellStart"/>
      <w:r w:rsidRPr="0009247C">
        <w:rPr>
          <w:rFonts w:ascii="Times New Roman" w:hAnsi="Times New Roman"/>
          <w:i/>
          <w:sz w:val="24"/>
          <w:lang w:val="en-US"/>
        </w:rPr>
        <w:t>Lc</w:t>
      </w:r>
      <w:proofErr w:type="spellEnd"/>
      <w:r w:rsidRPr="0009247C">
        <w:rPr>
          <w:rFonts w:ascii="Times New Roman" w:hAnsi="Times New Roman"/>
          <w:i/>
          <w:sz w:val="24"/>
          <w:lang w:val="en-US"/>
        </w:rPr>
        <w:t xml:space="preserve"> 19, 1-10</w:t>
      </w:r>
    </w:p>
    <w:p w14:paraId="12CDE720" w14:textId="77777777" w:rsidR="008623EA" w:rsidRPr="00520A36" w:rsidRDefault="008623EA" w:rsidP="008623EA">
      <w:pPr>
        <w:rPr>
          <w:rFonts w:ascii="Times New Roman" w:hAnsi="Times New Roman"/>
          <w:sz w:val="24"/>
          <w:szCs w:val="24"/>
        </w:rPr>
      </w:pPr>
      <w:r w:rsidRPr="00520A36">
        <w:rPr>
          <w:rFonts w:ascii="Times New Roman" w:hAnsi="Times New Roman"/>
          <w:sz w:val="24"/>
          <w:szCs w:val="24"/>
        </w:rPr>
        <w:t>____________________________________</w:t>
      </w:r>
      <w:r w:rsidR="007B33C6" w:rsidRPr="00520A36">
        <w:rPr>
          <w:rFonts w:ascii="Times New Roman" w:hAnsi="Times New Roman"/>
          <w:sz w:val="24"/>
          <w:szCs w:val="24"/>
        </w:rPr>
        <w:t>__</w:t>
      </w:r>
      <w:r w:rsidRPr="00520A36">
        <w:rPr>
          <w:rFonts w:ascii="Times New Roman" w:hAnsi="Times New Roman"/>
          <w:sz w:val="24"/>
          <w:szCs w:val="24"/>
        </w:rPr>
        <w:t>_____________</w:t>
      </w:r>
    </w:p>
    <w:p w14:paraId="00286276" w14:textId="77777777" w:rsidR="00932A9F" w:rsidRPr="00520A36" w:rsidRDefault="00932A9F" w:rsidP="00932A9F">
      <w:pPr>
        <w:spacing w:after="120"/>
        <w:ind w:firstLine="709"/>
        <w:rPr>
          <w:rFonts w:ascii="Times New Roman" w:eastAsia="Times New Roman" w:hAnsi="Times New Roman"/>
          <w:sz w:val="24"/>
          <w:szCs w:val="24"/>
          <w:lang w:eastAsia="it-IT"/>
        </w:rPr>
      </w:pPr>
    </w:p>
    <w:p w14:paraId="44B4DFF4" w14:textId="164CF093" w:rsidR="0009247C" w:rsidRPr="0009247C" w:rsidRDefault="0009247C" w:rsidP="0009247C">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Nella narrazione di Luca, l’ultimo incontro di Gesù, prima di arrivare a Gerusalemme, è quello con Zaccheo, l’esattore delle tasse di Gerico, piccolo di statura. La gente, che fa ala al passaggio di Gesù, non gli lascia nemmeno un varco per sbirciare tanto che, se vorrà vedere che faccia abbia quel famoso maestro, dovrà correre avanti e salire su un sicomoro, un albero che può diventare molto grande ma i cui primi rami sono poco elevati.  Non poteva certo prevedere l’esito dell’incontro, ma sicuramente il suo cuore era già mosso da un’aspettativa misteriosa, che l’antifona di ingresso interpreta: “</w:t>
      </w:r>
      <w:r w:rsidRPr="0009247C">
        <w:rPr>
          <w:rFonts w:ascii="Times New Roman" w:eastAsia="Times New Roman" w:hAnsi="Times New Roman"/>
          <w:i/>
          <w:iCs/>
          <w:sz w:val="24"/>
          <w:szCs w:val="24"/>
          <w:lang w:eastAsia="it-IT"/>
        </w:rPr>
        <w:t>Non abbandonarmi, Signore mio Dio, da me non stare lontano; vieni presto in mio aiuto, Signore, mia salvezza</w:t>
      </w:r>
      <w:r w:rsidRPr="0009247C">
        <w:rPr>
          <w:rFonts w:ascii="Times New Roman" w:eastAsia="Times New Roman" w:hAnsi="Times New Roman"/>
          <w:sz w:val="24"/>
          <w:szCs w:val="24"/>
          <w:lang w:eastAsia="it-IT"/>
        </w:rPr>
        <w:t>” (</w:t>
      </w:r>
      <w:proofErr w:type="spellStart"/>
      <w:r w:rsidRPr="0009247C">
        <w:rPr>
          <w:rFonts w:ascii="Times New Roman" w:eastAsia="Times New Roman" w:hAnsi="Times New Roman"/>
          <w:sz w:val="24"/>
          <w:szCs w:val="24"/>
          <w:lang w:eastAsia="it-IT"/>
        </w:rPr>
        <w:t>Sal</w:t>
      </w:r>
      <w:proofErr w:type="spellEnd"/>
      <w:r w:rsidRPr="0009247C">
        <w:rPr>
          <w:rFonts w:ascii="Times New Roman" w:eastAsia="Times New Roman" w:hAnsi="Times New Roman"/>
          <w:sz w:val="24"/>
          <w:szCs w:val="24"/>
          <w:lang w:eastAsia="it-IT"/>
        </w:rPr>
        <w:t xml:space="preserve"> 37,22-23). Un uomo della sua importanza non poteva certo esporsi al ridicolo per un motivo futile. Gesù, che guarda ai cuori, sente il suo desiderio e gli si fa incontro. </w:t>
      </w:r>
    </w:p>
    <w:p w14:paraId="6A00665C" w14:textId="4370F1CD" w:rsidR="0009247C" w:rsidRPr="0009247C" w:rsidRDefault="0009247C" w:rsidP="0009247C">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 xml:space="preserve">Il racconto gioca appunto sulle attese dei cuori. Tutti, per motivi diversi, non riescono ancora a cogliere Gesù nella sua realtà di Salvatore. Zaccheo però </w:t>
      </w:r>
      <w:r w:rsidRPr="0009247C">
        <w:rPr>
          <w:rFonts w:ascii="Times New Roman" w:eastAsia="Times New Roman" w:hAnsi="Times New Roman"/>
          <w:i/>
          <w:iCs/>
          <w:sz w:val="24"/>
          <w:szCs w:val="24"/>
          <w:lang w:eastAsia="it-IT"/>
        </w:rPr>
        <w:t>vuole</w:t>
      </w:r>
      <w:r w:rsidRPr="0009247C">
        <w:rPr>
          <w:rFonts w:ascii="Times New Roman" w:eastAsia="Times New Roman" w:hAnsi="Times New Roman"/>
          <w:sz w:val="24"/>
          <w:szCs w:val="24"/>
          <w:lang w:eastAsia="it-IT"/>
        </w:rPr>
        <w:t xml:space="preserve"> vedere Gesù (motivo, questo, che ricompare diverse volte nei vangeli).  Anche la folla, curiosi e simpatizzanti, vogliono vedere il Maestro ma – i loro pensieri lo rivelano! - non sanno capacitarsi del mistero di Dio che incontra l'uomo.</w:t>
      </w:r>
    </w:p>
    <w:p w14:paraId="2C63C5A5" w14:textId="17055A96" w:rsidR="0009247C" w:rsidRPr="0009247C" w:rsidRDefault="0009247C" w:rsidP="0009247C">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Quando diciamo nella colletta: "... porta a compimento ogni nostra volontà di bene..." è come se domandassimo: fa' che il bene che operiamo si risolva nella visione di te. Desiderare il bene non comporta solo il fatto di muoversi a farlo, ma di farlo in modo tale che si riveli al nostro cuore il Volto di Dio. Fare il bene comporta sempre un incontrare il nostro Dio, che vuole la salvezza di tutti. Così, quando Gesù arriva sotto l'albero dove è salito Zaccheo e lo invita a riceverlo nella sua casa, in realtà non è Gesù che va nella casa di Zaccheo, ma Zaccheo che viene nella casa di Gesù. Avviene come per l’Eucaristia: ci avviciniamo all’altare per mangiare il Corpo del Signore, ma in realtà è lui che mangia noi, che ci assimila a sé. La decisione di Zaccheo di dare la metà dei suoi beni ai poveri e di restituire quattro volte tanto il maltolto, esprime la gioia di trovarsi ormai nella casa di Gesù, nel mistero cioè di quella fraternità che svela il Volto di Dio agli uomini. Zaccheo si comporta secondo il giudizio di Davide che commenta l’apologo del profeta Natan dopo il suo peccato con Betsabea (cfr. 2Sam 12,6: “Pagherà quattro volte il valore della pecora…”). Secondo la legge bastava restituire il doppio. Con la venuta di Gesù scatta un principio di sovrabbondanza. Si realizza per Zaccheo la preghiera dell’apostolo per i Tessalonicesi: “</w:t>
      </w:r>
      <w:r w:rsidRPr="0009247C">
        <w:rPr>
          <w:rFonts w:ascii="Times New Roman" w:eastAsia="Times New Roman" w:hAnsi="Times New Roman"/>
          <w:i/>
          <w:iCs/>
          <w:sz w:val="24"/>
          <w:szCs w:val="24"/>
          <w:lang w:eastAsia="it-IT"/>
        </w:rPr>
        <w:t>preghiamo continuamente per voi, perché il nostro Dio vi renda degni della sua chiamata e, con la sua potenza, porti a compimento ogni proposito di bene e l’opera della vostra fede</w:t>
      </w:r>
      <w:r w:rsidRPr="0009247C">
        <w:rPr>
          <w:rFonts w:ascii="Times New Roman" w:eastAsia="Times New Roman" w:hAnsi="Times New Roman"/>
          <w:sz w:val="24"/>
          <w:szCs w:val="24"/>
          <w:lang w:eastAsia="it-IT"/>
        </w:rPr>
        <w:t xml:space="preserve">”. Il bene che così si compie non ha più nulla di esibito, di rivendicatorio, ma procede e si risolve interamente in quella intimità ritrovata con il proprio Dio. La folla invece non </w:t>
      </w:r>
      <w:r w:rsidRPr="0009247C">
        <w:rPr>
          <w:rFonts w:ascii="Times New Roman" w:eastAsia="Times New Roman" w:hAnsi="Times New Roman"/>
          <w:sz w:val="24"/>
          <w:szCs w:val="24"/>
          <w:lang w:eastAsia="it-IT"/>
        </w:rPr>
        <w:lastRenderedPageBreak/>
        <w:t>è ancora entrata nella casa di Gesù, anche se lo accompagna. Zaccheo, come dice il salmo responsoriale, lascia ormai regnare Dio sulla propria vita.</w:t>
      </w:r>
    </w:p>
    <w:p w14:paraId="0AA205D7" w14:textId="16CECFC4" w:rsidR="0009247C" w:rsidRPr="0009247C" w:rsidRDefault="0009247C" w:rsidP="0009247C">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Se suona vera l’espressione del libro della Sapienza: “</w:t>
      </w:r>
      <w:r w:rsidRPr="0009247C">
        <w:rPr>
          <w:rFonts w:ascii="Times New Roman" w:eastAsia="Times New Roman" w:hAnsi="Times New Roman"/>
          <w:i/>
          <w:iCs/>
          <w:sz w:val="24"/>
          <w:szCs w:val="24"/>
          <w:lang w:eastAsia="it-IT"/>
        </w:rPr>
        <w:t>tutto il mondo davanti a te è come polvere sulla bilancia</w:t>
      </w:r>
      <w:r w:rsidRPr="0009247C">
        <w:rPr>
          <w:rFonts w:ascii="Times New Roman" w:eastAsia="Times New Roman" w:hAnsi="Times New Roman"/>
          <w:sz w:val="24"/>
          <w:szCs w:val="24"/>
          <w:lang w:eastAsia="it-IT"/>
        </w:rPr>
        <w:t>”, allora possiamo pregare: di fronte alla visione di Te, tutto è come polvere. Se davvero “</w:t>
      </w:r>
      <w:r w:rsidRPr="0009247C">
        <w:rPr>
          <w:rFonts w:ascii="Times New Roman" w:eastAsia="Times New Roman" w:hAnsi="Times New Roman"/>
          <w:i/>
          <w:iCs/>
          <w:sz w:val="24"/>
          <w:szCs w:val="24"/>
          <w:lang w:eastAsia="it-IT"/>
        </w:rPr>
        <w:t>Hai compassione di tutti ... chiudi gli occhi sui peccati degli uomini</w:t>
      </w:r>
      <w:r w:rsidRPr="0009247C">
        <w:rPr>
          <w:rFonts w:ascii="Times New Roman" w:eastAsia="Times New Roman" w:hAnsi="Times New Roman"/>
          <w:sz w:val="24"/>
          <w:szCs w:val="24"/>
          <w:lang w:eastAsia="it-IT"/>
        </w:rPr>
        <w:t>”, allora i nostri cuori siano così desiderosi di Te da poterci riferire a tutti in modo da non separarci dal tuo amore, da non guardare al peccato di nessuno per non essere separati dai nostri fratelli, da amare chiunque perché tutti facciano esperienza di quanto sia buono il tuo amore.</w:t>
      </w:r>
    </w:p>
    <w:p w14:paraId="18F37D6E" w14:textId="04C6B3BE" w:rsidR="00CE079A" w:rsidRPr="00CE079A" w:rsidRDefault="0009247C" w:rsidP="0009247C">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Ancora un’annotazione. Gesù dice a Zaccheo: “</w:t>
      </w:r>
      <w:r w:rsidRPr="0009247C">
        <w:rPr>
          <w:rFonts w:ascii="Times New Roman" w:eastAsia="Times New Roman" w:hAnsi="Times New Roman"/>
          <w:i/>
          <w:iCs/>
          <w:sz w:val="24"/>
          <w:szCs w:val="24"/>
          <w:lang w:eastAsia="it-IT"/>
        </w:rPr>
        <w:t>oggi devo fermarmi a casa tua</w:t>
      </w:r>
      <w:r w:rsidRPr="0009247C">
        <w:rPr>
          <w:rFonts w:ascii="Times New Roman" w:eastAsia="Times New Roman" w:hAnsi="Times New Roman"/>
          <w:sz w:val="24"/>
          <w:szCs w:val="24"/>
          <w:lang w:eastAsia="it-IT"/>
        </w:rPr>
        <w:t>”. Vuol dire che ogni momento della nostra storia è il momento adatto per farla diventare storia sacra, e lo diventa appena si fa strada nel cuore il desiderio di vedere Gesù. Ma vedere Gesù significa disporsi a scoprirlo come il Salvatore, come Colui che ci porta a vivere nella sua casa, nella comunione con il Padre che vuole i suoi figli con lui. Vuol dire anche che in ogni situazione, in ogni circostanza, in ogni peccato, possiamo percepire nel cuore l’eco delle parole di Gesù: “</w:t>
      </w:r>
      <w:r w:rsidRPr="0009247C">
        <w:rPr>
          <w:rFonts w:ascii="Times New Roman" w:eastAsia="Times New Roman" w:hAnsi="Times New Roman"/>
          <w:i/>
          <w:iCs/>
          <w:sz w:val="24"/>
          <w:szCs w:val="24"/>
          <w:lang w:eastAsia="it-IT"/>
        </w:rPr>
        <w:t>scendi subito, perché devo fermarmi a casa tua</w:t>
      </w:r>
      <w:r w:rsidRPr="0009247C">
        <w:rPr>
          <w:rFonts w:ascii="Times New Roman" w:eastAsia="Times New Roman" w:hAnsi="Times New Roman"/>
          <w:sz w:val="24"/>
          <w:szCs w:val="24"/>
          <w:lang w:eastAsia="it-IT"/>
        </w:rPr>
        <w:t xml:space="preserve">”. Nulla impedisce al Signore di invitarci nella sua casa e di sciogliere i nostri lacci per vivere finalmente una fraternità che riveli il gusto di aver incontrato il Signore. </w:t>
      </w:r>
      <w:r w:rsidRPr="0009247C">
        <w:rPr>
          <w:rFonts w:ascii="Times New Roman" w:eastAsia="Times New Roman" w:hAnsi="Times New Roman"/>
          <w:i/>
          <w:iCs/>
          <w:sz w:val="24"/>
          <w:szCs w:val="24"/>
          <w:lang w:eastAsia="it-IT"/>
        </w:rPr>
        <w:t>Scendere</w:t>
      </w:r>
      <w:r w:rsidRPr="0009247C">
        <w:rPr>
          <w:rFonts w:ascii="Times New Roman" w:eastAsia="Times New Roman" w:hAnsi="Times New Roman"/>
          <w:sz w:val="24"/>
          <w:szCs w:val="24"/>
          <w:lang w:eastAsia="it-IT"/>
        </w:rPr>
        <w:t xml:space="preserve"> allude all’abbandon</w:t>
      </w:r>
      <w:bookmarkStart w:id="1" w:name="_GoBack"/>
      <w:bookmarkEnd w:id="1"/>
      <w:r w:rsidRPr="0009247C">
        <w:rPr>
          <w:rFonts w:ascii="Times New Roman" w:eastAsia="Times New Roman" w:hAnsi="Times New Roman"/>
          <w:sz w:val="24"/>
          <w:szCs w:val="24"/>
          <w:lang w:eastAsia="it-IT"/>
        </w:rPr>
        <w:t>are le nostre posizioni per recarsi dove ci vuole Gesù e Gesù vuole portarci in casa nostra.</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14413BA5"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2535A" w:rsidRPr="0092535A">
        <w:rPr>
          <w:rFonts w:ascii="Times New Roman" w:eastAsia="Times New Roman" w:hAnsi="Times New Roman"/>
          <w:b/>
          <w:sz w:val="20"/>
          <w:szCs w:val="20"/>
          <w:lang w:eastAsia="it-IT"/>
        </w:rPr>
        <w:t>Sap</w:t>
      </w:r>
      <w:proofErr w:type="spellEnd"/>
      <w:proofErr w:type="gramEnd"/>
      <w:r w:rsidR="0092535A" w:rsidRPr="0092535A">
        <w:rPr>
          <w:rFonts w:ascii="Times New Roman" w:eastAsia="Times New Roman" w:hAnsi="Times New Roman"/>
          <w:b/>
          <w:sz w:val="20"/>
          <w:szCs w:val="20"/>
          <w:lang w:eastAsia="it-IT"/>
        </w:rPr>
        <w:t xml:space="preserve"> 11,22-12,2</w:t>
      </w:r>
    </w:p>
    <w:p w14:paraId="5D81C7AD" w14:textId="6871DCAE" w:rsidR="00FD17C2" w:rsidRDefault="0092535A" w:rsidP="00FD17C2">
      <w:pPr>
        <w:ind w:firstLine="709"/>
        <w:rPr>
          <w:rFonts w:ascii="Times New Roman" w:eastAsia="Times New Roman" w:hAnsi="Times New Roman"/>
          <w:i/>
          <w:sz w:val="20"/>
          <w:szCs w:val="20"/>
          <w:lang w:eastAsia="it-IT"/>
        </w:rPr>
      </w:pPr>
      <w:r w:rsidRPr="0092535A">
        <w:rPr>
          <w:rFonts w:ascii="Times New Roman" w:eastAsia="Times New Roman" w:hAnsi="Times New Roman"/>
          <w:i/>
          <w:sz w:val="20"/>
          <w:szCs w:val="20"/>
          <w:lang w:eastAsia="it-IT"/>
        </w:rPr>
        <w:t>Dal libro della Sapienza</w:t>
      </w:r>
    </w:p>
    <w:p w14:paraId="56D6204C" w14:textId="77777777" w:rsidR="007B5A3D" w:rsidRDefault="007B5A3D" w:rsidP="00FD17C2">
      <w:pPr>
        <w:ind w:firstLine="709"/>
        <w:rPr>
          <w:rFonts w:ascii="Times New Roman" w:eastAsia="Times New Roman" w:hAnsi="Times New Roman"/>
          <w:i/>
          <w:sz w:val="20"/>
          <w:szCs w:val="20"/>
          <w:lang w:eastAsia="it-IT"/>
        </w:rPr>
      </w:pPr>
    </w:p>
    <w:p w14:paraId="7B043B23"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Signore, tutto il mondo davanti a te è come polvere sulla bilancia,</w:t>
      </w:r>
    </w:p>
    <w:p w14:paraId="6C5D969D"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come una stilla di rugiada mattutina caduta sulla terra.</w:t>
      </w:r>
    </w:p>
    <w:p w14:paraId="5D67EA43"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Hai compassione di tutti, perché tutto puoi,</w:t>
      </w:r>
    </w:p>
    <w:p w14:paraId="7692F576"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chiudi gli occhi sui peccati degli uomini,</w:t>
      </w:r>
    </w:p>
    <w:p w14:paraId="7EDFA9FF"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aspettando il loro pentimento.</w:t>
      </w:r>
    </w:p>
    <w:p w14:paraId="65899ED6"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Tu infatti ami tutte le cose che esistono</w:t>
      </w:r>
    </w:p>
    <w:p w14:paraId="6B9F53AD"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non provi disgusto per nessuna delle cose che hai creato;</w:t>
      </w:r>
    </w:p>
    <w:p w14:paraId="5A5A0F2E"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se avessi odiato qualcosa, non l’avresti neppure formata.</w:t>
      </w:r>
    </w:p>
    <w:p w14:paraId="4C0530F3"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Come potrebbe sussistere una cosa, se tu non l’avessi voluta?</w:t>
      </w:r>
    </w:p>
    <w:p w14:paraId="7E33C0ED"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Potrebbe conservarsi ciò che da te non fu chiamato all’esistenza?</w:t>
      </w:r>
    </w:p>
    <w:p w14:paraId="227D3E75"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Tu sei indulgente con tutte le cose, perché sono tue,</w:t>
      </w:r>
    </w:p>
    <w:p w14:paraId="39D1D9CF"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Signore, amante della vita.</w:t>
      </w:r>
    </w:p>
    <w:p w14:paraId="429DA2BB"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Poiché il tuo spirito incorruttibile è in tutte le cose.</w:t>
      </w:r>
    </w:p>
    <w:p w14:paraId="3478B32E"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Per questo tu correggi a poco a poco quelli che sbagliano</w:t>
      </w:r>
    </w:p>
    <w:p w14:paraId="157EBDFC"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li ammonisci ricordando loro in che cosa hanno peccato,</w:t>
      </w:r>
    </w:p>
    <w:p w14:paraId="2E8B6EB1" w14:textId="3A4B30F5" w:rsidR="00FD17C2" w:rsidRPr="00806E32"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perché, messa da parte ogni malizia, credano in te, Signore.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23115D2E"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92535A">
        <w:rPr>
          <w:rFonts w:ascii="Times New Roman" w:eastAsia="Times New Roman" w:hAnsi="Times New Roman"/>
          <w:b/>
          <w:sz w:val="20"/>
          <w:szCs w:val="20"/>
          <w:lang w:eastAsia="it-IT"/>
        </w:rPr>
        <w:t>144</w:t>
      </w:r>
    </w:p>
    <w:p w14:paraId="37C622A8" w14:textId="2BBDCE97" w:rsidR="00FD17C2" w:rsidRPr="00EF771E" w:rsidRDefault="0092535A" w:rsidP="001F2D3F">
      <w:pPr>
        <w:spacing w:after="120"/>
        <w:ind w:firstLine="709"/>
        <w:rPr>
          <w:rFonts w:ascii="Times New Roman" w:eastAsia="Times New Roman" w:hAnsi="Times New Roman"/>
          <w:i/>
          <w:sz w:val="20"/>
          <w:szCs w:val="20"/>
          <w:lang w:eastAsia="it-IT"/>
        </w:rPr>
      </w:pPr>
      <w:r w:rsidRPr="0092535A">
        <w:rPr>
          <w:rFonts w:ascii="Times New Roman" w:eastAsia="Times New Roman" w:hAnsi="Times New Roman"/>
          <w:i/>
          <w:sz w:val="20"/>
          <w:szCs w:val="20"/>
          <w:lang w:eastAsia="it-IT"/>
        </w:rPr>
        <w:t>Benedirò il tuo nome per sempre, Signore.</w:t>
      </w:r>
    </w:p>
    <w:p w14:paraId="2A74CB3B"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O Dio, mio re, voglio esaltarti</w:t>
      </w:r>
    </w:p>
    <w:p w14:paraId="5DA565A2"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lastRenderedPageBreak/>
        <w:t>e benedire il tuo nome in eterno e per sempre.</w:t>
      </w:r>
    </w:p>
    <w:p w14:paraId="2D38D178"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Ti voglio benedire ogni giorno,</w:t>
      </w:r>
    </w:p>
    <w:p w14:paraId="77C8A55C"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lodare il tuo nome in eterno e per sempre.</w:t>
      </w:r>
    </w:p>
    <w:p w14:paraId="677CA02C" w14:textId="77777777" w:rsidR="0092535A" w:rsidRPr="0092535A" w:rsidRDefault="0092535A" w:rsidP="0092535A">
      <w:pPr>
        <w:ind w:firstLine="709"/>
        <w:rPr>
          <w:rFonts w:ascii="Times New Roman" w:eastAsia="Times New Roman" w:hAnsi="Times New Roman"/>
          <w:sz w:val="20"/>
          <w:szCs w:val="20"/>
          <w:lang w:eastAsia="it-IT"/>
        </w:rPr>
      </w:pPr>
    </w:p>
    <w:p w14:paraId="3319AB9A"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Misericordioso e pietoso è il Signore,</w:t>
      </w:r>
    </w:p>
    <w:p w14:paraId="7AD8F0D5"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lento all’ira e grande nell’amore.</w:t>
      </w:r>
    </w:p>
    <w:p w14:paraId="6F9C1CED"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Buono è il Signore verso tutti,</w:t>
      </w:r>
    </w:p>
    <w:p w14:paraId="530EB28C"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la sua tenerezza si espande su tutte le creature.</w:t>
      </w:r>
    </w:p>
    <w:p w14:paraId="75E487D6" w14:textId="77777777" w:rsidR="0092535A" w:rsidRPr="0092535A" w:rsidRDefault="0092535A" w:rsidP="0092535A">
      <w:pPr>
        <w:ind w:firstLine="709"/>
        <w:rPr>
          <w:rFonts w:ascii="Times New Roman" w:eastAsia="Times New Roman" w:hAnsi="Times New Roman"/>
          <w:sz w:val="20"/>
          <w:szCs w:val="20"/>
          <w:lang w:eastAsia="it-IT"/>
        </w:rPr>
      </w:pPr>
    </w:p>
    <w:p w14:paraId="5B3C1AEC"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Ti lodino, Signore, tutte le tue opere</w:t>
      </w:r>
    </w:p>
    <w:p w14:paraId="2BE1A514"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ti benedicano i tuoi fedeli.</w:t>
      </w:r>
    </w:p>
    <w:p w14:paraId="0A86C5D6"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Dicano la gloria del tuo regno</w:t>
      </w:r>
    </w:p>
    <w:p w14:paraId="6F6066D9"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parlino della tua potenza.</w:t>
      </w:r>
    </w:p>
    <w:p w14:paraId="6056974E" w14:textId="77777777" w:rsidR="0092535A" w:rsidRPr="0092535A" w:rsidRDefault="0092535A" w:rsidP="0092535A">
      <w:pPr>
        <w:ind w:firstLine="709"/>
        <w:rPr>
          <w:rFonts w:ascii="Times New Roman" w:eastAsia="Times New Roman" w:hAnsi="Times New Roman"/>
          <w:sz w:val="20"/>
          <w:szCs w:val="20"/>
          <w:lang w:eastAsia="it-IT"/>
        </w:rPr>
      </w:pPr>
    </w:p>
    <w:p w14:paraId="74F76A91"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Fedele è il Signore in tutte le sue parole</w:t>
      </w:r>
    </w:p>
    <w:p w14:paraId="52C037B5"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buono in tutte le sue opere.</w:t>
      </w:r>
    </w:p>
    <w:p w14:paraId="3325FE7C"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Il Signore sostiene quelli che vacillano</w:t>
      </w:r>
    </w:p>
    <w:p w14:paraId="334049EF" w14:textId="53A0ABD2" w:rsidR="00FD17C2"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e rialza chiunque è caduto.</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771AC9FD"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2535A" w:rsidRPr="0092535A">
        <w:rPr>
          <w:rFonts w:ascii="Times New Roman" w:eastAsia="Times New Roman" w:hAnsi="Times New Roman"/>
          <w:b/>
          <w:sz w:val="20"/>
          <w:szCs w:val="20"/>
          <w:lang w:eastAsia="it-IT"/>
        </w:rPr>
        <w:t>2</w:t>
      </w:r>
      <w:proofErr w:type="gramEnd"/>
      <w:r w:rsidR="0092535A" w:rsidRPr="0092535A">
        <w:rPr>
          <w:rFonts w:ascii="Times New Roman" w:eastAsia="Times New Roman" w:hAnsi="Times New Roman"/>
          <w:b/>
          <w:sz w:val="20"/>
          <w:szCs w:val="20"/>
          <w:lang w:eastAsia="it-IT"/>
        </w:rPr>
        <w:t xml:space="preserve"> </w:t>
      </w:r>
      <w:proofErr w:type="spellStart"/>
      <w:r w:rsidR="0092535A" w:rsidRPr="0092535A">
        <w:rPr>
          <w:rFonts w:ascii="Times New Roman" w:eastAsia="Times New Roman" w:hAnsi="Times New Roman"/>
          <w:b/>
          <w:sz w:val="20"/>
          <w:szCs w:val="20"/>
          <w:lang w:eastAsia="it-IT"/>
        </w:rPr>
        <w:t>Ts</w:t>
      </w:r>
      <w:proofErr w:type="spellEnd"/>
      <w:r w:rsidR="0092535A" w:rsidRPr="0092535A">
        <w:rPr>
          <w:rFonts w:ascii="Times New Roman" w:eastAsia="Times New Roman" w:hAnsi="Times New Roman"/>
          <w:b/>
          <w:sz w:val="20"/>
          <w:szCs w:val="20"/>
          <w:lang w:eastAsia="it-IT"/>
        </w:rPr>
        <w:t xml:space="preserve"> 1,11 - 2,2</w:t>
      </w:r>
    </w:p>
    <w:p w14:paraId="5BEAA6E8" w14:textId="206C16F0" w:rsidR="00FD17C2" w:rsidRPr="00EF771E" w:rsidRDefault="0092535A" w:rsidP="00FD17C2">
      <w:pPr>
        <w:spacing w:after="120"/>
        <w:ind w:firstLine="709"/>
        <w:rPr>
          <w:rFonts w:ascii="Times New Roman" w:eastAsia="Times New Roman" w:hAnsi="Times New Roman"/>
          <w:i/>
          <w:sz w:val="20"/>
          <w:szCs w:val="20"/>
          <w:lang w:eastAsia="it-IT"/>
        </w:rPr>
      </w:pPr>
      <w:r w:rsidRPr="0092535A">
        <w:rPr>
          <w:rFonts w:ascii="Times New Roman" w:eastAsia="Times New Roman" w:hAnsi="Times New Roman"/>
          <w:i/>
          <w:sz w:val="20"/>
          <w:szCs w:val="20"/>
          <w:lang w:eastAsia="it-IT"/>
        </w:rPr>
        <w:t>Dalla seconda lettera di san Paolo apostolo ai Tessalonicesi</w:t>
      </w:r>
    </w:p>
    <w:p w14:paraId="3B3ABECB"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Fratelli,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2D724BFE" w14:textId="57B63C99" w:rsidR="00FD17C2"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7EC22B00"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92535A">
        <w:rPr>
          <w:rFonts w:ascii="Times New Roman" w:eastAsia="Times New Roman" w:hAnsi="Times New Roman"/>
          <w:b/>
          <w:sz w:val="20"/>
          <w:szCs w:val="20"/>
          <w:lang w:eastAsia="it-IT"/>
        </w:rPr>
        <w:t>9</w:t>
      </w:r>
      <w:r w:rsidR="00A36204" w:rsidRPr="00A36204">
        <w:rPr>
          <w:rFonts w:ascii="Times New Roman" w:eastAsia="Times New Roman" w:hAnsi="Times New Roman"/>
          <w:b/>
          <w:sz w:val="20"/>
          <w:szCs w:val="20"/>
          <w:lang w:eastAsia="it-IT"/>
        </w:rPr>
        <w:t xml:space="preserve">, </w:t>
      </w:r>
      <w:r w:rsidR="0092535A">
        <w:rPr>
          <w:rFonts w:ascii="Times New Roman" w:eastAsia="Times New Roman" w:hAnsi="Times New Roman"/>
          <w:b/>
          <w:sz w:val="20"/>
          <w:szCs w:val="20"/>
          <w:lang w:eastAsia="it-IT"/>
        </w:rPr>
        <w:t>1</w:t>
      </w:r>
      <w:r w:rsidR="00A36204" w:rsidRPr="00A36204">
        <w:rPr>
          <w:rFonts w:ascii="Times New Roman" w:eastAsia="Times New Roman" w:hAnsi="Times New Roman"/>
          <w:b/>
          <w:sz w:val="20"/>
          <w:szCs w:val="20"/>
          <w:lang w:eastAsia="it-IT"/>
        </w:rPr>
        <w:t>-</w:t>
      </w:r>
      <w:r w:rsidR="00B46B17">
        <w:rPr>
          <w:rFonts w:ascii="Times New Roman" w:eastAsia="Times New Roman" w:hAnsi="Times New Roman"/>
          <w:b/>
          <w:sz w:val="20"/>
          <w:szCs w:val="20"/>
          <w:lang w:eastAsia="it-IT"/>
        </w:rPr>
        <w:t>1</w:t>
      </w:r>
      <w:r w:rsidR="0092535A">
        <w:rPr>
          <w:rFonts w:ascii="Times New Roman" w:eastAsia="Times New Roman" w:hAnsi="Times New Roman"/>
          <w:b/>
          <w:sz w:val="20"/>
          <w:szCs w:val="20"/>
          <w:lang w:eastAsia="it-IT"/>
        </w:rPr>
        <w:t>0</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017073DD"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 xml:space="preserve">In quel tempo, Gesù entrò nella città di </w:t>
      </w:r>
      <w:proofErr w:type="spellStart"/>
      <w:r w:rsidRPr="0092535A">
        <w:rPr>
          <w:rFonts w:ascii="Times New Roman" w:eastAsia="Times New Roman" w:hAnsi="Times New Roman"/>
          <w:sz w:val="20"/>
          <w:szCs w:val="20"/>
          <w:lang w:eastAsia="it-IT"/>
        </w:rPr>
        <w:t>Gèrico</w:t>
      </w:r>
      <w:proofErr w:type="spellEnd"/>
      <w:r w:rsidRPr="0092535A">
        <w:rPr>
          <w:rFonts w:ascii="Times New Roman" w:eastAsia="Times New Roman" w:hAnsi="Times New Roman"/>
          <w:sz w:val="20"/>
          <w:szCs w:val="20"/>
          <w:lang w:eastAsia="it-IT"/>
        </w:rPr>
        <w:t xml:space="preserve"> e la stava attraversando, quand’ecco un uomo, di nome </w:t>
      </w:r>
      <w:proofErr w:type="spellStart"/>
      <w:r w:rsidRPr="0092535A">
        <w:rPr>
          <w:rFonts w:ascii="Times New Roman" w:eastAsia="Times New Roman" w:hAnsi="Times New Roman"/>
          <w:sz w:val="20"/>
          <w:szCs w:val="20"/>
          <w:lang w:eastAsia="it-IT"/>
        </w:rPr>
        <w:t>Zacchèo</w:t>
      </w:r>
      <w:proofErr w:type="spellEnd"/>
      <w:r w:rsidRPr="0092535A">
        <w:rPr>
          <w:rFonts w:ascii="Times New Roman" w:eastAsia="Times New Roman" w:hAnsi="Times New Roman"/>
          <w:sz w:val="20"/>
          <w:szCs w:val="20"/>
          <w:lang w:eastAsia="it-IT"/>
        </w:rPr>
        <w:t xml:space="preserve">, capo dei pubblicani e ricco, cercava di vedere chi </w:t>
      </w:r>
      <w:proofErr w:type="gramStart"/>
      <w:r w:rsidRPr="0092535A">
        <w:rPr>
          <w:rFonts w:ascii="Times New Roman" w:eastAsia="Times New Roman" w:hAnsi="Times New Roman"/>
          <w:sz w:val="20"/>
          <w:szCs w:val="20"/>
          <w:lang w:eastAsia="it-IT"/>
        </w:rPr>
        <w:t>era</w:t>
      </w:r>
      <w:proofErr w:type="gramEnd"/>
      <w:r w:rsidRPr="0092535A">
        <w:rPr>
          <w:rFonts w:ascii="Times New Roman" w:eastAsia="Times New Roman" w:hAnsi="Times New Roman"/>
          <w:sz w:val="20"/>
          <w:szCs w:val="20"/>
          <w:lang w:eastAsia="it-IT"/>
        </w:rPr>
        <w:t xml:space="preserve"> Gesù, ma non gli riusciva a causa della folla, perché era piccolo di statura. Allora corse avanti e, per riuscire a vederlo, salì su un </w:t>
      </w:r>
      <w:proofErr w:type="spellStart"/>
      <w:r w:rsidRPr="0092535A">
        <w:rPr>
          <w:rFonts w:ascii="Times New Roman" w:eastAsia="Times New Roman" w:hAnsi="Times New Roman"/>
          <w:sz w:val="20"/>
          <w:szCs w:val="20"/>
          <w:lang w:eastAsia="it-IT"/>
        </w:rPr>
        <w:t>sicomòro</w:t>
      </w:r>
      <w:proofErr w:type="spellEnd"/>
      <w:r w:rsidRPr="0092535A">
        <w:rPr>
          <w:rFonts w:ascii="Times New Roman" w:eastAsia="Times New Roman" w:hAnsi="Times New Roman"/>
          <w:sz w:val="20"/>
          <w:szCs w:val="20"/>
          <w:lang w:eastAsia="it-IT"/>
        </w:rPr>
        <w:t>, perché doveva passare di là.</w:t>
      </w:r>
    </w:p>
    <w:p w14:paraId="5219A5A6"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Quando giunse sul luogo, Gesù alzò lo sguardo e gli disse: «</w:t>
      </w:r>
      <w:proofErr w:type="spellStart"/>
      <w:r w:rsidRPr="0092535A">
        <w:rPr>
          <w:rFonts w:ascii="Times New Roman" w:eastAsia="Times New Roman" w:hAnsi="Times New Roman"/>
          <w:sz w:val="20"/>
          <w:szCs w:val="20"/>
          <w:lang w:eastAsia="it-IT"/>
        </w:rPr>
        <w:t>Zacchèo</w:t>
      </w:r>
      <w:proofErr w:type="spellEnd"/>
      <w:r w:rsidRPr="0092535A">
        <w:rPr>
          <w:rFonts w:ascii="Times New Roman" w:eastAsia="Times New Roman" w:hAnsi="Times New Roman"/>
          <w:sz w:val="20"/>
          <w:szCs w:val="20"/>
          <w:lang w:eastAsia="it-IT"/>
        </w:rPr>
        <w:t>, scendi subito, perché oggi devo fermarmi a casa tua». Scese in fretta e lo accolse pieno di gioia. Vedendo ciò, tutti mormoravano: «È entrato in casa di un peccatore!».</w:t>
      </w:r>
    </w:p>
    <w:p w14:paraId="3CF4AC45" w14:textId="77777777" w:rsidR="0092535A" w:rsidRPr="0092535A"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 xml:space="preserve">Ma </w:t>
      </w:r>
      <w:proofErr w:type="spellStart"/>
      <w:r w:rsidRPr="0092535A">
        <w:rPr>
          <w:rFonts w:ascii="Times New Roman" w:eastAsia="Times New Roman" w:hAnsi="Times New Roman"/>
          <w:sz w:val="20"/>
          <w:szCs w:val="20"/>
          <w:lang w:eastAsia="it-IT"/>
        </w:rPr>
        <w:t>Zacchèo</w:t>
      </w:r>
      <w:proofErr w:type="spellEnd"/>
      <w:r w:rsidRPr="0092535A">
        <w:rPr>
          <w:rFonts w:ascii="Times New Roman" w:eastAsia="Times New Roman" w:hAnsi="Times New Roman"/>
          <w:sz w:val="20"/>
          <w:szCs w:val="20"/>
          <w:lang w:eastAsia="it-IT"/>
        </w:rPr>
        <w:t>, alzatosi, disse al Signore: «Ecco, Signore, io do la metà di ciò che possiedo ai poveri e, se ho rubato a qualcuno, restituisco quattro volte tanto».</w:t>
      </w:r>
    </w:p>
    <w:p w14:paraId="0497BA9C" w14:textId="1181A5A4" w:rsidR="00770E71" w:rsidRDefault="0092535A" w:rsidP="0092535A">
      <w:pPr>
        <w:ind w:firstLine="709"/>
        <w:rPr>
          <w:rFonts w:ascii="Times New Roman" w:eastAsia="Times New Roman" w:hAnsi="Times New Roman"/>
          <w:sz w:val="20"/>
          <w:szCs w:val="20"/>
          <w:lang w:eastAsia="it-IT"/>
        </w:rPr>
      </w:pPr>
      <w:r w:rsidRPr="0092535A">
        <w:rPr>
          <w:rFonts w:ascii="Times New Roman" w:eastAsia="Times New Roman" w:hAnsi="Times New Roman"/>
          <w:sz w:val="20"/>
          <w:szCs w:val="20"/>
          <w:lang w:eastAsia="it-IT"/>
        </w:rPr>
        <w:t>Gesù gli rispose: «Oggi per questa casa è venuta la salvezza, perché anch’egli è figlio di Abramo. Il Figlio dell’uomo infatti è venuto a cercare e a salvare ciò che era perduto».</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36F15" w14:textId="77777777" w:rsidR="00625B15" w:rsidRDefault="00625B15" w:rsidP="00FD7629">
      <w:pPr>
        <w:spacing w:line="240" w:lineRule="auto"/>
      </w:pPr>
      <w:r>
        <w:separator/>
      </w:r>
    </w:p>
  </w:endnote>
  <w:endnote w:type="continuationSeparator" w:id="0">
    <w:p w14:paraId="485A412B" w14:textId="77777777" w:rsidR="00625B15" w:rsidRDefault="00625B1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020810F2" w:rsidR="004827B5" w:rsidRDefault="00FF52F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B31A8">
      <w:rPr>
        <w:noProof/>
        <w:sz w:val="18"/>
        <w:szCs w:val="18"/>
      </w:rPr>
      <w:t>31domenica-3novembre2019.docx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CAE7" w14:textId="77777777" w:rsidR="00625B15" w:rsidRDefault="00625B15" w:rsidP="00FD7629">
      <w:pPr>
        <w:spacing w:line="240" w:lineRule="auto"/>
      </w:pPr>
      <w:r>
        <w:separator/>
      </w:r>
    </w:p>
  </w:footnote>
  <w:footnote w:type="continuationSeparator" w:id="0">
    <w:p w14:paraId="25244913" w14:textId="77777777" w:rsidR="00625B15" w:rsidRDefault="00625B1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247C"/>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1A8"/>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E23"/>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3A0"/>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0A36"/>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B15"/>
    <w:rsid w:val="00625EE7"/>
    <w:rsid w:val="00626761"/>
    <w:rsid w:val="00626773"/>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35A"/>
    <w:rsid w:val="00925406"/>
    <w:rsid w:val="0092584F"/>
    <w:rsid w:val="0092657C"/>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57A3"/>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17"/>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191A"/>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13C6"/>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A7C"/>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A9E"/>
    <w:rsid w:val="00FF17AE"/>
    <w:rsid w:val="00FF1D5E"/>
    <w:rsid w:val="00FF2712"/>
    <w:rsid w:val="00FF2D4A"/>
    <w:rsid w:val="00FF4094"/>
    <w:rsid w:val="00FF4582"/>
    <w:rsid w:val="00FF5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945F-7CF9-B44F-BD8A-D95CD51B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1244</Words>
  <Characters>7096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5</cp:revision>
  <cp:lastPrinted>2019-11-02T10:07:00Z</cp:lastPrinted>
  <dcterms:created xsi:type="dcterms:W3CDTF">2019-11-02T09:47:00Z</dcterms:created>
  <dcterms:modified xsi:type="dcterms:W3CDTF">2019-11-02T10:07:00Z</dcterms:modified>
</cp:coreProperties>
</file>