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414A" w14:textId="77777777" w:rsidR="009D5516" w:rsidRPr="006E00A1" w:rsidRDefault="00C55759" w:rsidP="006E00A1">
      <w:pPr>
        <w:jc w:val="center"/>
        <w:rPr>
          <w:rFonts w:cs="Times New Roman"/>
          <w:szCs w:val="24"/>
        </w:rPr>
      </w:pPr>
      <w:r w:rsidRPr="006E00A1">
        <w:rPr>
          <w:rFonts w:cs="Times New Roman"/>
          <w:szCs w:val="24"/>
        </w:rPr>
        <w:t>CORSO DI ESERCIZI SPIRITUALI</w:t>
      </w:r>
    </w:p>
    <w:p w14:paraId="596F90B8" w14:textId="77777777" w:rsidR="00C55759" w:rsidRPr="006E00A1" w:rsidRDefault="00C55759" w:rsidP="006E00A1">
      <w:pPr>
        <w:jc w:val="center"/>
        <w:rPr>
          <w:rFonts w:cs="Times New Roman"/>
          <w:szCs w:val="24"/>
        </w:rPr>
      </w:pPr>
      <w:r w:rsidRPr="006E00A1">
        <w:rPr>
          <w:rFonts w:cs="Times New Roman"/>
          <w:szCs w:val="24"/>
        </w:rPr>
        <w:t>CASA MADRE SUORE BENEDETTINE PROVVIDENZA</w:t>
      </w:r>
    </w:p>
    <w:p w14:paraId="280FBEB5" w14:textId="77777777" w:rsidR="00C55759" w:rsidRPr="006E00A1" w:rsidRDefault="00C55759" w:rsidP="006E00A1">
      <w:pPr>
        <w:jc w:val="center"/>
        <w:rPr>
          <w:rFonts w:cs="Times New Roman"/>
          <w:szCs w:val="24"/>
        </w:rPr>
      </w:pPr>
      <w:r w:rsidRPr="006E00A1">
        <w:rPr>
          <w:rFonts w:cs="Times New Roman"/>
          <w:szCs w:val="24"/>
        </w:rPr>
        <w:t>RONCO SCRIVIA, 22-27 APRILE 2019</w:t>
      </w:r>
    </w:p>
    <w:p w14:paraId="7F13F3C0" w14:textId="77777777" w:rsidR="00C55759" w:rsidRPr="006E00A1" w:rsidRDefault="00C55759" w:rsidP="006E00A1">
      <w:pPr>
        <w:jc w:val="center"/>
        <w:rPr>
          <w:rFonts w:cs="Times New Roman"/>
          <w:szCs w:val="24"/>
        </w:rPr>
      </w:pPr>
    </w:p>
    <w:p w14:paraId="3B7B1053" w14:textId="77777777" w:rsidR="00C55759" w:rsidRPr="006E00A1" w:rsidRDefault="00C55759" w:rsidP="006E00A1">
      <w:pPr>
        <w:jc w:val="center"/>
        <w:rPr>
          <w:rFonts w:cs="Times New Roman"/>
          <w:b/>
          <w:szCs w:val="24"/>
        </w:rPr>
      </w:pPr>
      <w:r w:rsidRPr="006E00A1">
        <w:rPr>
          <w:rFonts w:cs="Times New Roman"/>
          <w:b/>
          <w:szCs w:val="24"/>
        </w:rPr>
        <w:t>LA LUCE E LE LACRIME</w:t>
      </w:r>
      <w:bookmarkStart w:id="0" w:name="_GoBack"/>
      <w:bookmarkEnd w:id="0"/>
    </w:p>
    <w:p w14:paraId="7B2E187D" w14:textId="77777777" w:rsidR="00C55759" w:rsidRPr="006E00A1" w:rsidRDefault="00C55759" w:rsidP="006E00A1">
      <w:pPr>
        <w:rPr>
          <w:rFonts w:cs="Times New Roman"/>
          <w:szCs w:val="24"/>
        </w:rPr>
      </w:pPr>
    </w:p>
    <w:p w14:paraId="326E7988" w14:textId="77777777" w:rsidR="00EE66BD" w:rsidRPr="006E00A1" w:rsidRDefault="00EE66BD" w:rsidP="006E00A1">
      <w:pPr>
        <w:jc w:val="center"/>
        <w:rPr>
          <w:rFonts w:cs="Times New Roman"/>
          <w:szCs w:val="24"/>
        </w:rPr>
      </w:pPr>
      <w:r w:rsidRPr="006E00A1">
        <w:rPr>
          <w:rFonts w:cs="Times New Roman"/>
          <w:szCs w:val="24"/>
        </w:rPr>
        <w:t>MATERIALI DI RIFERIMENTO PER L’ASCOLTO DELLE CONFERENZE</w:t>
      </w:r>
    </w:p>
    <w:p w14:paraId="533935A4" w14:textId="77777777" w:rsidR="00EE66BD" w:rsidRPr="006E00A1" w:rsidRDefault="00EE66BD" w:rsidP="006E00A1">
      <w:pPr>
        <w:rPr>
          <w:rFonts w:cs="Times New Roman"/>
          <w:szCs w:val="24"/>
        </w:rPr>
      </w:pPr>
    </w:p>
    <w:p w14:paraId="54CBA93F" w14:textId="77777777" w:rsidR="00C55759" w:rsidRPr="006E00A1" w:rsidRDefault="00C55759" w:rsidP="006E00A1">
      <w:pPr>
        <w:rPr>
          <w:rFonts w:cs="Times New Roman"/>
          <w:szCs w:val="24"/>
        </w:rPr>
      </w:pPr>
      <w:r w:rsidRPr="006E00A1">
        <w:rPr>
          <w:rFonts w:cs="Times New Roman"/>
          <w:szCs w:val="24"/>
        </w:rPr>
        <w:t xml:space="preserve">Le domande di papa Francesco: “Il pianto. Fratelli, l’umanità h bisogno di piangere, e questa è l’ora del pianto”. Cfr. Luca Saraceno, </w:t>
      </w:r>
      <w:r w:rsidRPr="006E00A1">
        <w:rPr>
          <w:rFonts w:cs="Times New Roman"/>
          <w:i/>
          <w:szCs w:val="24"/>
        </w:rPr>
        <w:t>La saggezza delle lacrime. Papa Francesco e il significato del pianto</w:t>
      </w:r>
      <w:r w:rsidRPr="006E00A1">
        <w:rPr>
          <w:rFonts w:cs="Times New Roman"/>
          <w:szCs w:val="24"/>
        </w:rPr>
        <w:t>, Bologna 2015, Dehoniane, in particolare alle pagg. 160-167.</w:t>
      </w:r>
    </w:p>
    <w:p w14:paraId="2428B978" w14:textId="77777777" w:rsidR="00C55759" w:rsidRPr="006E00A1" w:rsidRDefault="00C55759" w:rsidP="006E00A1">
      <w:pPr>
        <w:rPr>
          <w:rFonts w:cs="Times New Roman"/>
          <w:szCs w:val="24"/>
        </w:rPr>
      </w:pPr>
    </w:p>
    <w:p w14:paraId="495FF36E" w14:textId="77777777" w:rsidR="00C55759" w:rsidRPr="006E00A1" w:rsidRDefault="00C55759" w:rsidP="006E00A1">
      <w:pPr>
        <w:rPr>
          <w:rFonts w:cs="Times New Roman"/>
          <w:szCs w:val="24"/>
        </w:rPr>
      </w:pPr>
      <w:r w:rsidRPr="006E00A1">
        <w:rPr>
          <w:rFonts w:cs="Times New Roman"/>
          <w:szCs w:val="24"/>
        </w:rPr>
        <w:t xml:space="preserve">L’insegnamento della tradizione, in particolare secondo il Grande Canone di s. Andrea di Creta, recitato, tutto di seguito, nelle chiese ortodosse il giovedì della quinta settimana della grande Quaresima, all’Ufficio di compieta. Il testo si può leggere in Olivier Clément, </w:t>
      </w:r>
      <w:r w:rsidRPr="006E00A1">
        <w:rPr>
          <w:rFonts w:cs="Times New Roman"/>
          <w:i/>
          <w:szCs w:val="24"/>
        </w:rPr>
        <w:t>Il canto delle lacrime. Saggio sul pentimento</w:t>
      </w:r>
      <w:r w:rsidRPr="006E00A1">
        <w:rPr>
          <w:rFonts w:cs="Times New Roman"/>
          <w:szCs w:val="24"/>
        </w:rPr>
        <w:t>, Milano 2002, 2° ed. riveduta, Ancora.</w:t>
      </w:r>
    </w:p>
    <w:p w14:paraId="010A9DB4" w14:textId="77777777" w:rsidR="00C55759" w:rsidRPr="006E00A1" w:rsidRDefault="00C55759" w:rsidP="006E00A1">
      <w:pPr>
        <w:rPr>
          <w:rFonts w:cs="Times New Roman"/>
          <w:szCs w:val="24"/>
        </w:rPr>
      </w:pPr>
    </w:p>
    <w:p w14:paraId="0F50B499" w14:textId="77777777" w:rsidR="001D5E1D" w:rsidRPr="006E00A1" w:rsidRDefault="00CE1A08" w:rsidP="006E00A1">
      <w:pPr>
        <w:rPr>
          <w:rFonts w:cs="Times New Roman"/>
          <w:szCs w:val="24"/>
        </w:rPr>
      </w:pPr>
      <w:r w:rsidRPr="006E00A1">
        <w:rPr>
          <w:rFonts w:cs="Times New Roman"/>
          <w:szCs w:val="24"/>
        </w:rPr>
        <w:t>DUE ESEMPI</w:t>
      </w:r>
      <w:r w:rsidR="001D5E1D" w:rsidRPr="006E00A1">
        <w:rPr>
          <w:rFonts w:cs="Times New Roman"/>
          <w:szCs w:val="24"/>
        </w:rPr>
        <w:t>.</w:t>
      </w:r>
    </w:p>
    <w:p w14:paraId="262CF986" w14:textId="77777777" w:rsidR="00C55759" w:rsidRPr="006E00A1" w:rsidRDefault="001D5E1D" w:rsidP="006E00A1">
      <w:pPr>
        <w:rPr>
          <w:rFonts w:cs="Times New Roman"/>
          <w:szCs w:val="24"/>
        </w:rPr>
      </w:pPr>
      <w:r w:rsidRPr="006E00A1">
        <w:rPr>
          <w:rFonts w:cs="Times New Roman"/>
          <w:szCs w:val="24"/>
        </w:rPr>
        <w:t>1)</w:t>
      </w:r>
      <w:r w:rsidR="00CE1A08" w:rsidRPr="006E00A1">
        <w:rPr>
          <w:rFonts w:cs="Times New Roman"/>
          <w:szCs w:val="24"/>
        </w:rPr>
        <w:t xml:space="preserve"> MARIA DI MAGDALA </w:t>
      </w:r>
    </w:p>
    <w:p w14:paraId="266D418A" w14:textId="77777777" w:rsidR="00CE1A08" w:rsidRPr="006E00A1" w:rsidRDefault="00CE1A08" w:rsidP="006E00A1">
      <w:pPr>
        <w:rPr>
          <w:rFonts w:cs="Times New Roman"/>
          <w:szCs w:val="24"/>
        </w:rPr>
      </w:pPr>
      <w:r w:rsidRPr="006E00A1">
        <w:rPr>
          <w:rFonts w:cs="Times New Roman"/>
          <w:szCs w:val="24"/>
        </w:rPr>
        <w:t xml:space="preserve">Nell’annuncio al mondo della risurrezione di Gesù la Chiesa proclama che vivere nel Signore risorto ormai significa vivere in Colui che ci partecipa il suo Amore tanto da farlo diventare in noi radice di vita, scopo supremo dell'essere e dell'agire. Per avvicinare i cuori degli uomini Dio ha messo da parte la sua </w:t>
      </w:r>
      <w:r w:rsidRPr="006E00A1">
        <w:rPr>
          <w:rFonts w:cs="Times New Roman"/>
          <w:i/>
          <w:szCs w:val="24"/>
        </w:rPr>
        <w:t>potenza</w:t>
      </w:r>
      <w:r w:rsidRPr="006E00A1">
        <w:rPr>
          <w:rFonts w:cs="Times New Roman"/>
          <w:szCs w:val="24"/>
        </w:rPr>
        <w:t xml:space="preserve"> preferendo la </w:t>
      </w:r>
      <w:r w:rsidRPr="006E00A1">
        <w:rPr>
          <w:rFonts w:cs="Times New Roman"/>
          <w:i/>
          <w:szCs w:val="24"/>
        </w:rPr>
        <w:t>debolezza</w:t>
      </w:r>
      <w:r w:rsidRPr="006E00A1">
        <w:rPr>
          <w:rFonts w:cs="Times New Roman"/>
          <w:szCs w:val="24"/>
        </w:rPr>
        <w:t xml:space="preserve"> (</w:t>
      </w:r>
      <w:proofErr w:type="spellStart"/>
      <w:r w:rsidRPr="006E00A1">
        <w:rPr>
          <w:rFonts w:cs="Times New Roman"/>
          <w:szCs w:val="24"/>
        </w:rPr>
        <w:t>cfr</w:t>
      </w:r>
      <w:proofErr w:type="spellEnd"/>
      <w:r w:rsidRPr="006E00A1">
        <w:rPr>
          <w:rFonts w:cs="Times New Roman"/>
          <w:szCs w:val="24"/>
        </w:rPr>
        <w:t xml:space="preserve"> Fil 2,8; ). Questa debolezza di Dio non svela solo l'immensità dell'amore di Dio per l'uomo, ma anche il bisogno dell'uomo per essere tale, compiuto nella sua umanità. Ed il mistero scaturisce proprio qui: l'uomo, per scoprire la sua umanità, non può non guardare a questa </w:t>
      </w:r>
      <w:r w:rsidRPr="006E00A1">
        <w:rPr>
          <w:rFonts w:cs="Times New Roman"/>
          <w:i/>
          <w:szCs w:val="24"/>
        </w:rPr>
        <w:t>debolezza</w:t>
      </w:r>
      <w:r w:rsidRPr="006E00A1">
        <w:rPr>
          <w:rFonts w:cs="Times New Roman"/>
          <w:szCs w:val="24"/>
        </w:rPr>
        <w:t xml:space="preserve"> di Dio. Tutto ciò che è fuori da tale debolezza, risulterà illusione e causerà ulteriore sofferenza, ma sorda, tragica, insensata, che porterà divisione e non comunione, che porterà rabbia e non riposo. La gioia pasquale lo proclama.</w:t>
      </w:r>
    </w:p>
    <w:p w14:paraId="487821A3" w14:textId="77777777" w:rsidR="00CE1A08" w:rsidRPr="006E00A1" w:rsidRDefault="00CE1A08" w:rsidP="006E00A1">
      <w:pPr>
        <w:rPr>
          <w:rFonts w:cs="Times New Roman"/>
          <w:szCs w:val="24"/>
        </w:rPr>
      </w:pPr>
      <w:r w:rsidRPr="006E00A1">
        <w:rPr>
          <w:rFonts w:cs="Times New Roman"/>
          <w:szCs w:val="24"/>
        </w:rPr>
        <w:lastRenderedPageBreak/>
        <w:t>Come lo sottolinea un canto bizantino: “Giorno della risurrezione! Irradiamo gioia per questa festa solenne e abbracciamoci gli uni gli altri. Chiamiamo fratelli anche quelli che ci odiano: tutto perdoniamo per la risurrezione e poi acclamiamo: Cristo è risorto dai morti, con la morte ha calpestato la morte, e ai morti nei sepolcri ha elargito la vita”. A cui fanno eco le parole di Giovanni Crisostomo: “Tutti godete il banchetto della fede. Tutti godete la ricchezza della bontà. Nessuno lamenti la propria miseria, perché è apparso il nostro comune regno. Nessuno pianga le proprie colpe, perché il perdono è sorto dalla tomba. Nessuno tema la morte, perché la morte del Salvatore ci ha liberati”.</w:t>
      </w:r>
    </w:p>
    <w:p w14:paraId="43AF4BE2" w14:textId="77777777" w:rsidR="00CE1A08" w:rsidRPr="006E00A1" w:rsidRDefault="00CE1A08" w:rsidP="006E00A1">
      <w:pPr>
        <w:rPr>
          <w:rFonts w:cs="Times New Roman"/>
          <w:szCs w:val="24"/>
        </w:rPr>
      </w:pPr>
      <w:r w:rsidRPr="006E00A1">
        <w:rPr>
          <w:rFonts w:cs="Times New Roman"/>
          <w:szCs w:val="24"/>
        </w:rPr>
        <w:t>Nella gioia esultante per il Signore risorto, gli angeli dicono alle donne che si erano recate al sepolcro: "</w:t>
      </w:r>
      <w:r w:rsidRPr="006E00A1">
        <w:rPr>
          <w:rFonts w:cs="Times New Roman"/>
          <w:i/>
          <w:szCs w:val="24"/>
        </w:rPr>
        <w:t>Voi cercate Gesù Nazareno, il crocifisso. È risorto, non è qui</w:t>
      </w:r>
      <w:r w:rsidRPr="006E00A1">
        <w:rPr>
          <w:rFonts w:cs="Times New Roman"/>
          <w:szCs w:val="24"/>
        </w:rPr>
        <w:t xml:space="preserve">". Bisogna intendere: Gesù non è più confinato in un posto perché dovunque lo si può vedere e sentire. Come aveva promesso che sarebbe restato con noi fino alla fine del mondo. Dice una preghiera: "Oh, la tua divina, la tua dolcissima voce amica! Con verità hai promesso,  Cristo, che saresti rimasto con noi fino alla fine dei secoli. E noi fedeli esultiamo, possedendo quest'ancora di speranza". </w:t>
      </w:r>
    </w:p>
    <w:p w14:paraId="36FF0135" w14:textId="77777777" w:rsidR="00CE1A08" w:rsidRPr="006E00A1" w:rsidRDefault="00CE1A08" w:rsidP="006E00A1">
      <w:pPr>
        <w:rPr>
          <w:rFonts w:cs="Times New Roman"/>
          <w:szCs w:val="24"/>
        </w:rPr>
      </w:pPr>
      <w:r w:rsidRPr="006E00A1">
        <w:rPr>
          <w:rFonts w:cs="Times New Roman"/>
          <w:szCs w:val="24"/>
        </w:rPr>
        <w:t>L'augurio è proprio quello di sentire la sua voce, come la Maddalena, come i discepoli e non solo quella degli angeli che ci dicono che è vivo. Quella voce che potremo udire e riconoscere nelle parole di vita del suo vangelo quando penetrano nel nostro cuore, quando rivelano quella forza prodigiosa di vita perché in esse sentiamo l'eco di quella 'dolcissima voce amica', di Colui che, vivo, vive in mezzo a noi.</w:t>
      </w:r>
    </w:p>
    <w:p w14:paraId="6FDE1B81" w14:textId="77777777" w:rsidR="00CE1A08" w:rsidRPr="006E00A1" w:rsidRDefault="00CE1A08" w:rsidP="006E00A1">
      <w:pPr>
        <w:rPr>
          <w:rFonts w:cs="Times New Roman"/>
          <w:szCs w:val="24"/>
        </w:rPr>
      </w:pPr>
      <w:r w:rsidRPr="006E00A1">
        <w:rPr>
          <w:rFonts w:cs="Times New Roman"/>
          <w:szCs w:val="24"/>
        </w:rPr>
        <w:t>La domenica di Pasqua, il giorno uno della settimana, dischiude un tempo completamente diverso, un tempo nel quale tutto ciò che è stato compiuto fino ad ora si rivela come novità. Il personaggio che ci conduce alla soglia di questa novità è proprio Maria Maddalena, quella che per prima sente la ‘dolcissima voce amica’ chiamarla per nome. Essa viveva un’angoscia personale, un sentimento di assenza irrimediabile; per lei il Signore era l’Assente; non poteva che sentirlo così. Per prima vede la pietra del sepolcro tolta via e corre ad avvertire i discepoli: “</w:t>
      </w:r>
      <w:r w:rsidRPr="006E00A1">
        <w:rPr>
          <w:rFonts w:cs="Times New Roman"/>
          <w:i/>
          <w:szCs w:val="24"/>
        </w:rPr>
        <w:t>Hanno portato via il Signore dal sepolcro e non sappiamo dove lo hanno posto</w:t>
      </w:r>
      <w:r w:rsidRPr="006E00A1">
        <w:rPr>
          <w:rFonts w:cs="Times New Roman"/>
          <w:szCs w:val="24"/>
        </w:rPr>
        <w:t>”. E Giovanni parla della pietra tolta via dal sepolcro per sottolineare, in questo Giorno della Risurrezione, che viene tolto l’ultimo impedimento alla ‘vista’, alla ‘visione’, come poi il brano dirà a proposito di Giovanni entrato nel sepolcro: “</w:t>
      </w:r>
      <w:r w:rsidRPr="006E00A1">
        <w:rPr>
          <w:rFonts w:cs="Times New Roman"/>
          <w:i/>
          <w:szCs w:val="24"/>
        </w:rPr>
        <w:t>Vide e credette</w:t>
      </w:r>
      <w:r w:rsidRPr="006E00A1">
        <w:rPr>
          <w:rFonts w:cs="Times New Roman"/>
          <w:szCs w:val="24"/>
        </w:rPr>
        <w:t xml:space="preserve">”. </w:t>
      </w:r>
    </w:p>
    <w:p w14:paraId="36D2081E" w14:textId="77777777" w:rsidR="00CE1A08" w:rsidRPr="006E00A1" w:rsidRDefault="00CE1A08" w:rsidP="006E00A1">
      <w:pPr>
        <w:rPr>
          <w:rFonts w:cs="Times New Roman"/>
          <w:szCs w:val="24"/>
        </w:rPr>
      </w:pPr>
    </w:p>
    <w:p w14:paraId="328E423D" w14:textId="77777777" w:rsidR="00CE1A08" w:rsidRPr="006E00A1" w:rsidRDefault="00CE1A08" w:rsidP="006E00A1">
      <w:pPr>
        <w:rPr>
          <w:rFonts w:cs="Times New Roman"/>
          <w:szCs w:val="24"/>
        </w:rPr>
      </w:pPr>
      <w:r w:rsidRPr="006E00A1">
        <w:rPr>
          <w:rFonts w:cs="Times New Roman"/>
          <w:szCs w:val="24"/>
        </w:rPr>
        <w:tab/>
        <w:t>Dopo il pianto, angoscioso, irrefrenabile, sconsolato, appena la Maddalena si sente chiamare per nome, si rivolge a Gesù con il titolo di “</w:t>
      </w:r>
      <w:proofErr w:type="spellStart"/>
      <w:r w:rsidRPr="006E00A1">
        <w:rPr>
          <w:rFonts w:cs="Times New Roman"/>
          <w:szCs w:val="24"/>
        </w:rPr>
        <w:t>Rabbunì</w:t>
      </w:r>
      <w:proofErr w:type="spellEnd"/>
      <w:r w:rsidRPr="006E00A1">
        <w:rPr>
          <w:rFonts w:cs="Times New Roman"/>
          <w:szCs w:val="24"/>
        </w:rPr>
        <w:t xml:space="preserve">”. </w:t>
      </w:r>
      <w:r w:rsidR="001D5E1D" w:rsidRPr="006E00A1">
        <w:rPr>
          <w:rFonts w:cs="Times New Roman"/>
          <w:szCs w:val="24"/>
        </w:rPr>
        <w:t xml:space="preserve">Quel titolo cela un mondo, che l’unico altro passo parallelo evangelico ci aiuta a decifrare, il passo di </w:t>
      </w:r>
      <w:proofErr w:type="spellStart"/>
      <w:r w:rsidR="001D5E1D" w:rsidRPr="006E00A1">
        <w:rPr>
          <w:rFonts w:cs="Times New Roman"/>
          <w:szCs w:val="24"/>
        </w:rPr>
        <w:t>Bartimeo</w:t>
      </w:r>
      <w:proofErr w:type="spellEnd"/>
      <w:r w:rsidR="001D5E1D" w:rsidRPr="006E00A1">
        <w:rPr>
          <w:rFonts w:cs="Times New Roman"/>
          <w:szCs w:val="24"/>
        </w:rPr>
        <w:t>.</w:t>
      </w:r>
    </w:p>
    <w:p w14:paraId="168FE1C0" w14:textId="77777777" w:rsidR="00EE66BD" w:rsidRPr="006E00A1" w:rsidRDefault="00EE66BD" w:rsidP="006E00A1">
      <w:pPr>
        <w:rPr>
          <w:rFonts w:cs="Times New Roman"/>
          <w:b/>
          <w:bCs/>
          <w:szCs w:val="24"/>
          <w:lang w:val="en-US"/>
        </w:rPr>
      </w:pPr>
    </w:p>
    <w:p w14:paraId="28D43015" w14:textId="77777777" w:rsidR="001D5E1D" w:rsidRPr="006E00A1" w:rsidRDefault="001D5E1D" w:rsidP="006E00A1">
      <w:pPr>
        <w:rPr>
          <w:rFonts w:cs="Times New Roman"/>
          <w:b/>
          <w:bCs/>
          <w:szCs w:val="24"/>
          <w:lang w:val="en-US"/>
        </w:rPr>
      </w:pPr>
      <w:r w:rsidRPr="006E00A1">
        <w:rPr>
          <w:rFonts w:cs="Times New Roman"/>
          <w:b/>
          <w:bCs/>
          <w:szCs w:val="24"/>
          <w:lang w:val="en-US"/>
        </w:rPr>
        <w:lastRenderedPageBreak/>
        <w:t>TO XXX, B6</w:t>
      </w:r>
    </w:p>
    <w:p w14:paraId="6F456B58" w14:textId="77777777" w:rsidR="001D5E1D" w:rsidRPr="006E00A1" w:rsidRDefault="001D5E1D" w:rsidP="006E00A1">
      <w:pPr>
        <w:rPr>
          <w:rFonts w:cs="Times New Roman"/>
          <w:bCs/>
          <w:szCs w:val="24"/>
          <w:lang w:val="en-US"/>
        </w:rPr>
      </w:pPr>
      <w:r w:rsidRPr="006E00A1">
        <w:rPr>
          <w:rFonts w:cs="Times New Roman"/>
          <w:bCs/>
          <w:szCs w:val="24"/>
          <w:lang w:val="en-US"/>
        </w:rPr>
        <w:t>Ger 31,7-9;  Sal 125;  Eb 5,1-6;  Mc 10,46-52</w:t>
      </w:r>
    </w:p>
    <w:p w14:paraId="55340761" w14:textId="77777777" w:rsidR="001D5E1D" w:rsidRPr="006E00A1" w:rsidRDefault="001D5E1D" w:rsidP="006E00A1">
      <w:pPr>
        <w:rPr>
          <w:rFonts w:cs="Times New Roman"/>
          <w:szCs w:val="24"/>
        </w:rPr>
      </w:pPr>
      <w:r w:rsidRPr="006E00A1">
        <w:rPr>
          <w:rFonts w:cs="Times New Roman"/>
          <w:szCs w:val="24"/>
          <w:lang w:val="en-US"/>
        </w:rPr>
        <w:tab/>
      </w:r>
      <w:r w:rsidRPr="006E00A1">
        <w:rPr>
          <w:rFonts w:cs="Times New Roman"/>
          <w:szCs w:val="24"/>
        </w:rPr>
        <w:t xml:space="preserve">Il brano evangelico di oggi sia per il racconto che per la collocazione nella trama della narrazione evangelica è molto singolare. Possiamo notare alcuni dettagli. I Padri si sono chiesti come mai Marco nomini il cieco con il suo nome proprio, </w:t>
      </w:r>
      <w:proofErr w:type="spellStart"/>
      <w:r w:rsidRPr="006E00A1">
        <w:rPr>
          <w:rFonts w:cs="Times New Roman"/>
          <w:szCs w:val="24"/>
        </w:rPr>
        <w:t>Bartimeo</w:t>
      </w:r>
      <w:proofErr w:type="spellEnd"/>
      <w:r w:rsidRPr="006E00A1">
        <w:rPr>
          <w:rFonts w:cs="Times New Roman"/>
          <w:szCs w:val="24"/>
        </w:rPr>
        <w:t xml:space="preserve">, il figlio di Timeo. Oltre </w:t>
      </w:r>
      <w:proofErr w:type="spellStart"/>
      <w:r w:rsidRPr="006E00A1">
        <w:rPr>
          <w:rFonts w:cs="Times New Roman"/>
          <w:szCs w:val="24"/>
        </w:rPr>
        <w:t>Giairo</w:t>
      </w:r>
      <w:proofErr w:type="spellEnd"/>
      <w:r w:rsidRPr="006E00A1">
        <w:rPr>
          <w:rFonts w:cs="Times New Roman"/>
          <w:szCs w:val="24"/>
        </w:rPr>
        <w:t xml:space="preserve"> e gli apostoli, i personaggi evocati non vengono chiamati nel vangelo con nomi propri. Forse si trattava di un personaggio conosciuto, forse un benestante decaduto al punto che il figlio, cieco, fosse costretto a sedere sul bordo della strada a chiedere l’elemosina. Il modo di rivolgersi di Gesù a </w:t>
      </w:r>
      <w:proofErr w:type="spellStart"/>
      <w:r w:rsidRPr="006E00A1">
        <w:rPr>
          <w:rFonts w:cs="Times New Roman"/>
          <w:szCs w:val="24"/>
        </w:rPr>
        <w:t>Bartimeo</w:t>
      </w:r>
      <w:proofErr w:type="spellEnd"/>
      <w:r w:rsidRPr="006E00A1">
        <w:rPr>
          <w:rFonts w:cs="Times New Roman"/>
          <w:szCs w:val="24"/>
        </w:rPr>
        <w:t xml:space="preserve"> ricalca la stessa maniera con cui si era rivolto ai figli di Zebedeo, però con un esito diverso: diniego a chi chiedeva gloria, compassione a chi chiede guarigione. I verbi usati nel racconto hanno accenti assolutamente speciali. Tutti i verbi del brano sono intensivi: </w:t>
      </w:r>
      <w:proofErr w:type="spellStart"/>
      <w:r w:rsidRPr="006E00A1">
        <w:rPr>
          <w:rFonts w:cs="Times New Roman"/>
          <w:szCs w:val="24"/>
        </w:rPr>
        <w:t>Bartimeo</w:t>
      </w:r>
      <w:proofErr w:type="spellEnd"/>
      <w:r w:rsidRPr="006E00A1">
        <w:rPr>
          <w:rFonts w:cs="Times New Roman"/>
          <w:szCs w:val="24"/>
        </w:rPr>
        <w:t xml:space="preserve"> grida, non semplicemente chiama; ripetutamente grida (tra l’altro, il grido del cieco è diventato il paradigma dell’invocazione della preghiera di Gesù, della preghiera del cuore!); getta via il mantello, non semplicemente se lo toglie; balza in piedi, non semplicemente si alza; si rivolge a Gesù da dentro un’emozione che aveva già lavorato il suo cuore, sebbene non avesse ancora mai potuto vederlo in faccia e, appena lo vede, non può che mettersi a seguirlo. Tutto il racconto assume una valenza simbolica precisa, che la liturgia fa risaltare.</w:t>
      </w:r>
    </w:p>
    <w:p w14:paraId="480BEA2E" w14:textId="77777777" w:rsidR="001D5E1D" w:rsidRPr="006E00A1" w:rsidRDefault="001D5E1D" w:rsidP="006E00A1">
      <w:pPr>
        <w:rPr>
          <w:rFonts w:cs="Times New Roman"/>
          <w:szCs w:val="24"/>
        </w:rPr>
      </w:pPr>
      <w:r w:rsidRPr="006E00A1">
        <w:rPr>
          <w:rFonts w:cs="Times New Roman"/>
          <w:szCs w:val="24"/>
        </w:rPr>
        <w:t xml:space="preserve">La prima lettura è tratta dal cap. 31 di Geremia, il capitolo che descrive il compiersi della promessa di Dio per gli esuli a Babilonia, l’arrivo a Sion del Signore con il suo popolo, realizzazione che allude a un’altra promessa, quella di una nuova alleanza, scritta sui cuori, quando Israele corrisponderà con la stessa dedizione all’attaccamento del Signore al suo popolo e tutto sarà riedificato nuovamente. Straordinaria è la descrizione dei sentimenti di Dio: </w:t>
      </w:r>
      <w:r w:rsidRPr="006E00A1">
        <w:rPr>
          <w:rFonts w:cs="Times New Roman"/>
          <w:i/>
          <w:iCs/>
          <w:szCs w:val="24"/>
        </w:rPr>
        <w:t>“Ti ho amato di amore eterno … il mio cuore si commuove e sento per lui profonda tenerezza … tutti mi conosceranno … poiché io perdonerò la loro iniquità e non ricorderò più il loro peccato”</w:t>
      </w:r>
      <w:r w:rsidRPr="006E00A1">
        <w:rPr>
          <w:rFonts w:cs="Times New Roman"/>
          <w:szCs w:val="24"/>
        </w:rPr>
        <w:t xml:space="preserve">. Il salmo responsoriale celebra l’esperienza del ritorno dall’esilio e la riconsegna del popolo al suo destino di bene e di felicità, come il Signore aveva promesso. </w:t>
      </w:r>
    </w:p>
    <w:p w14:paraId="0C23CDAA" w14:textId="77777777" w:rsidR="001D5E1D" w:rsidRPr="006E00A1" w:rsidRDefault="001D5E1D" w:rsidP="006E00A1">
      <w:pPr>
        <w:rPr>
          <w:rFonts w:cs="Times New Roman"/>
          <w:szCs w:val="24"/>
        </w:rPr>
      </w:pPr>
      <w:r w:rsidRPr="006E00A1">
        <w:rPr>
          <w:rFonts w:cs="Times New Roman"/>
          <w:szCs w:val="24"/>
        </w:rPr>
        <w:t>A noi sfugge la dimensione drammatica di queste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14:paraId="5495BC43" w14:textId="77777777" w:rsidR="001D5E1D" w:rsidRPr="006E00A1" w:rsidRDefault="001D5E1D" w:rsidP="006E00A1">
      <w:pPr>
        <w:rPr>
          <w:rFonts w:cs="Times New Roman"/>
          <w:szCs w:val="24"/>
        </w:rPr>
      </w:pPr>
      <w:r w:rsidRPr="006E00A1">
        <w:rPr>
          <w:rFonts w:cs="Times New Roman"/>
          <w:szCs w:val="24"/>
        </w:rPr>
        <w:lastRenderedPageBreak/>
        <w:t xml:space="preserve">Così per </w:t>
      </w:r>
      <w:proofErr w:type="spellStart"/>
      <w:r w:rsidRPr="006E00A1">
        <w:rPr>
          <w:rFonts w:cs="Times New Roman"/>
          <w:szCs w:val="24"/>
        </w:rPr>
        <w:t>Bartimeo</w:t>
      </w:r>
      <w:proofErr w:type="spellEnd"/>
      <w:r w:rsidRPr="006E00A1">
        <w:rPr>
          <w:rFonts w:cs="Times New Roman"/>
          <w:szCs w:val="24"/>
        </w:rPr>
        <w:t xml:space="preserve">, che troppo a lungo ha dovuto soffrire, troppo a lungo ha dovuto aspettare, troppo a lungo aveva sperato. Quando gli si presenta l’occasione, tutto scoppia, prorompe, e lui perde ogni ritegno. E Gesù, che anche lui vive con impazienza ormai la dinamica di rivelazione dell’amore di Dio per gli uomini da non vedere l’ora di arrivare a Gerusalemme, riconosce il suo desiderio, lo risana e lo rende suo compagno di viaggio, partecipe ‘vedente’ del suo segreto da parte di Dio. </w:t>
      </w:r>
    </w:p>
    <w:p w14:paraId="0F643773" w14:textId="77777777" w:rsidR="001D5E1D" w:rsidRPr="006E00A1" w:rsidRDefault="001D5E1D" w:rsidP="006E00A1">
      <w:pPr>
        <w:rPr>
          <w:rFonts w:cs="Times New Roman"/>
          <w:szCs w:val="24"/>
        </w:rPr>
      </w:pPr>
      <w:r w:rsidRPr="006E00A1">
        <w:rPr>
          <w:rFonts w:cs="Times New Roman"/>
          <w:szCs w:val="24"/>
        </w:rPr>
        <w:tab/>
        <w:t xml:space="preserve">I particolari che illustrano la tensione interiore di </w:t>
      </w:r>
      <w:proofErr w:type="spellStart"/>
      <w:r w:rsidRPr="006E00A1">
        <w:rPr>
          <w:rFonts w:cs="Times New Roman"/>
          <w:szCs w:val="24"/>
        </w:rPr>
        <w:t>Bartimeo</w:t>
      </w:r>
      <w:proofErr w:type="spellEnd"/>
      <w:r w:rsidRPr="006E00A1">
        <w:rPr>
          <w:rFonts w:cs="Times New Roman"/>
          <w:szCs w:val="24"/>
        </w:rPr>
        <w:t xml:space="preserve"> sono due: il grido, ‘Figlio di Davide’ e l’appellativo con il quale si rivolge a Gesù: ‘</w:t>
      </w:r>
      <w:proofErr w:type="spellStart"/>
      <w:r w:rsidRPr="006E00A1">
        <w:rPr>
          <w:rFonts w:cs="Times New Roman"/>
          <w:szCs w:val="24"/>
        </w:rPr>
        <w:t>Rabbunì</w:t>
      </w:r>
      <w:proofErr w:type="spellEnd"/>
      <w:r w:rsidRPr="006E00A1">
        <w:rPr>
          <w:rFonts w:cs="Times New Roman"/>
          <w:szCs w:val="24"/>
        </w:rPr>
        <w:t xml:space="preserve">’. Nei vangeli sinottici, se non vado errato, soltanto nel caso del o dei ciechi di Gerico ci si rivolge a Gesù con ‘Figlio di Davide’ (in Matteo, anche la donna cananea usa quel titolo, lei, pagana!). L’espressione è da collegare all’esclamazione che subito dopo, entrando Gesù in Gerusalemme, la folla proclama festante. Allude al mistero di Gesù che si sta svelando e che nessuno coglie. </w:t>
      </w:r>
      <w:proofErr w:type="spellStart"/>
      <w:r w:rsidRPr="006E00A1">
        <w:rPr>
          <w:rFonts w:cs="Times New Roman"/>
          <w:szCs w:val="24"/>
        </w:rPr>
        <w:t>Bartimeo</w:t>
      </w:r>
      <w:proofErr w:type="spellEnd"/>
      <w:r w:rsidRPr="006E00A1">
        <w:rPr>
          <w:rFonts w:cs="Times New Roman"/>
          <w:szCs w:val="24"/>
        </w:rPr>
        <w:t xml:space="preserve"> sembra presagirlo. Lo conferma il titolo con il quale si rivolge a Gesù quando gli arriva davanti: “</w:t>
      </w:r>
      <w:proofErr w:type="spellStart"/>
      <w:r w:rsidRPr="006E00A1">
        <w:rPr>
          <w:rFonts w:cs="Times New Roman"/>
          <w:szCs w:val="24"/>
        </w:rPr>
        <w:t>Rabbunì</w:t>
      </w:r>
      <w:proofErr w:type="spellEnd"/>
      <w:r w:rsidRPr="006E00A1">
        <w:rPr>
          <w:rFonts w:cs="Times New Roman"/>
          <w:szCs w:val="24"/>
        </w:rPr>
        <w:t xml:space="preserve">”, evidentemente pronunciato con un tono accorato, a differenza delle grida che gli avevano ottenuto l’attenzione dello stesso Gesù. Quella espressione nasconde un mondo. Quel modo di riferirsi a Gesù fiorisce solo sulle labbra di un’altra persona: Maria Maddalena. Quando, nel giardino, si sente chiamare per nome da Gesù subito dopo la sua resurrezione (cfr. </w:t>
      </w:r>
      <w:proofErr w:type="spellStart"/>
      <w:r w:rsidRPr="006E00A1">
        <w:rPr>
          <w:rFonts w:cs="Times New Roman"/>
          <w:szCs w:val="24"/>
        </w:rPr>
        <w:t>Gv</w:t>
      </w:r>
      <w:proofErr w:type="spellEnd"/>
      <w:r w:rsidRPr="006E00A1">
        <w:rPr>
          <w:rFonts w:cs="Times New Roman"/>
          <w:szCs w:val="24"/>
        </w:rPr>
        <w:t xml:space="preserve"> 20,16), ella risponde: </w:t>
      </w:r>
      <w:proofErr w:type="spellStart"/>
      <w:r w:rsidRPr="006E00A1">
        <w:rPr>
          <w:rFonts w:cs="Times New Roman"/>
          <w:szCs w:val="24"/>
        </w:rPr>
        <w:t>Rabbunì</w:t>
      </w:r>
      <w:proofErr w:type="spellEnd"/>
      <w:r w:rsidRPr="006E00A1">
        <w:rPr>
          <w:rFonts w:cs="Times New Roman"/>
          <w:szCs w:val="24"/>
        </w:rPr>
        <w:t xml:space="preserve">! Immaginiamo il trasporto, l’emozione con cui viene pronunciato! Rivela la natura di un rapporto ricco di intimità, assolutamente personale, riassume la sua storia, contiene tutto il suo cuore di donna e di discepola. Per </w:t>
      </w:r>
      <w:proofErr w:type="spellStart"/>
      <w:r w:rsidRPr="006E00A1">
        <w:rPr>
          <w:rFonts w:cs="Times New Roman"/>
          <w:szCs w:val="24"/>
        </w:rPr>
        <w:t>Bartimeo</w:t>
      </w:r>
      <w:proofErr w:type="spellEnd"/>
      <w:r w:rsidRPr="006E00A1">
        <w:rPr>
          <w:rFonts w:cs="Times New Roman"/>
          <w:szCs w:val="24"/>
        </w:rPr>
        <w:t xml:space="preserve"> quell’appellativo cela tutto il desiderio che aveva a lungo lavorato il suo cuore, esprime una tensione fortissima dell’anima. E non solo in funzione della guarigione che invoca, ma in funzione dell’orientamento di tutta la sua vita, come poi il brano testimonia annotando che </w:t>
      </w:r>
      <w:proofErr w:type="spellStart"/>
      <w:r w:rsidRPr="006E00A1">
        <w:rPr>
          <w:rFonts w:cs="Times New Roman"/>
          <w:szCs w:val="24"/>
        </w:rPr>
        <w:t>Bartimeo</w:t>
      </w:r>
      <w:proofErr w:type="spellEnd"/>
      <w:r w:rsidRPr="006E00A1">
        <w:rPr>
          <w:rFonts w:cs="Times New Roman"/>
          <w:szCs w:val="24"/>
        </w:rPr>
        <w:t xml:space="preserve"> va dietro a Gesù. Quel suo ‘andar dietro’ a Gesù porta l’eco del comando di Gesù: “</w:t>
      </w:r>
      <w:r w:rsidRPr="006E00A1">
        <w:rPr>
          <w:rFonts w:cs="Times New Roman"/>
          <w:i/>
          <w:szCs w:val="24"/>
        </w:rPr>
        <w:t>Va’, la tua fede ti ha salvato</w:t>
      </w:r>
      <w:r w:rsidRPr="006E00A1">
        <w:rPr>
          <w:rFonts w:cs="Times New Roman"/>
          <w:szCs w:val="24"/>
        </w:rPr>
        <w:t xml:space="preserve">”. E dove Gesù lo porta? A Gerusalemme, perché subito dopo il miracolo, il testo del vangelo prosegue descrivendo l’entrata trionfale di Gesù in Gerusalemme, dove si compie la sua ora. La vista che gli ha ridato, nella visione della fede che ormai abita il cuore, lo porta a vedere in Lui il Regno che si compie, il </w:t>
      </w:r>
      <w:r w:rsidRPr="006E00A1">
        <w:rPr>
          <w:rFonts w:cs="Times New Roman"/>
          <w:i/>
          <w:szCs w:val="24"/>
        </w:rPr>
        <w:t>Paradiso</w:t>
      </w:r>
      <w:r w:rsidRPr="006E00A1">
        <w:rPr>
          <w:rFonts w:cs="Times New Roman"/>
          <w:szCs w:val="24"/>
        </w:rPr>
        <w:t xml:space="preserve"> nel quale tutti i discepoli di Cristo sono chiamati ad entrare. E così la figura di questo cieco diventa l’immagine-simbolo della tensione dell’anima e della scoperta di Colui che ormai ha rapito i nostri cuori. La richiesta del cieco di ‘vedere’ è correlata al ‘vedere’ dei discepoli che hanno seguito Gesù fin sul calvario e i cui cuori si aprono alla visione del Risorto. Quel ‘vedere’ non è il semplice guardare, ma il riconoscere, il vedere dall’alto, l’entrare nella contemplazione del segreto di Dio nel suo amore per l’uomo.</w:t>
      </w:r>
    </w:p>
    <w:p w14:paraId="12AFF9D7" w14:textId="77777777" w:rsidR="001D5E1D" w:rsidRPr="006E00A1" w:rsidRDefault="001D5E1D" w:rsidP="006E00A1">
      <w:pPr>
        <w:rPr>
          <w:rFonts w:cs="Times New Roman"/>
          <w:szCs w:val="24"/>
        </w:rPr>
      </w:pPr>
      <w:r w:rsidRPr="006E00A1">
        <w:rPr>
          <w:rFonts w:cs="Times New Roman"/>
          <w:szCs w:val="24"/>
        </w:rPr>
        <w:t>Ora, questo è proprio l’esito della preghiera: tornare ad avere il cuore che vede svelarsi e compiersi nel concreto della vita il segreto di Dio. In questa prospettiva va letta l’esultanza del credente come ripete l’antifona d’ingresso di oggi, ripresa dal salmo 105: “</w:t>
      </w:r>
      <w:r w:rsidRPr="006E00A1">
        <w:rPr>
          <w:rFonts w:cs="Times New Roman"/>
          <w:i/>
          <w:szCs w:val="24"/>
        </w:rPr>
        <w:t xml:space="preserve">Gioisca il cuore di chi cerca il Signore. </w:t>
      </w:r>
      <w:r w:rsidRPr="006E00A1">
        <w:rPr>
          <w:rFonts w:cs="Times New Roman"/>
          <w:i/>
          <w:szCs w:val="24"/>
        </w:rPr>
        <w:lastRenderedPageBreak/>
        <w:t>Cercate il Signore e la sua potenza, cercate sempre il suo volto</w:t>
      </w:r>
      <w:r w:rsidRPr="006E00A1">
        <w:rPr>
          <w:rFonts w:cs="Times New Roman"/>
          <w:szCs w:val="24"/>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w:t>
      </w:r>
      <w:r w:rsidRPr="006E00A1">
        <w:rPr>
          <w:rFonts w:cs="Times New Roman"/>
          <w:i/>
          <w:szCs w:val="24"/>
        </w:rPr>
        <w:t>fretta</w:t>
      </w:r>
      <w:r w:rsidRPr="006E00A1">
        <w:rPr>
          <w:rFonts w:cs="Times New Roman"/>
          <w:szCs w:val="24"/>
        </w:rPr>
        <w:t xml:space="preserve"> che muove Gesù di veder compiersi il segreto di Dio in favore degli uomini, fretta che trascina i discepoli e muove il mondo. Soltanto l’invocazione gridata con tutto il cuore, senza alcun ritegno, come è avvenuto per la donna Cananea (Mc 7, 26) e per </w:t>
      </w:r>
      <w:proofErr w:type="spellStart"/>
      <w:r w:rsidRPr="006E00A1">
        <w:rPr>
          <w:rFonts w:cs="Times New Roman"/>
          <w:szCs w:val="24"/>
        </w:rPr>
        <w:t>Bartimeo</w:t>
      </w:r>
      <w:proofErr w:type="spellEnd"/>
      <w:r w:rsidRPr="006E00A1">
        <w:rPr>
          <w:rFonts w:cs="Times New Roman"/>
          <w:szCs w:val="24"/>
        </w:rPr>
        <w:t>: “</w:t>
      </w:r>
      <w:r w:rsidRPr="006E00A1">
        <w:rPr>
          <w:rFonts w:cs="Times New Roman"/>
          <w:i/>
          <w:szCs w:val="24"/>
        </w:rPr>
        <w:t>Figlio di Davide, abbi pietà di me</w:t>
      </w:r>
      <w:r w:rsidRPr="006E00A1">
        <w:rPr>
          <w:rFonts w:cs="Times New Roman"/>
          <w:szCs w:val="24"/>
        </w:rPr>
        <w:t xml:space="preserve">” farà vedere la fretta che muove il Signore nel suo appressarsi all’uomo aprendoci il suo segreto e sanando così il nostro cuore, tanto da trascinarci nella sua stessa dinamica perché tutti ne siano lambiti e il mondo risplenda della Sua presenza. </w:t>
      </w:r>
    </w:p>
    <w:p w14:paraId="04107664" w14:textId="77777777" w:rsidR="001D5E1D" w:rsidRPr="006E00A1" w:rsidRDefault="001D5E1D" w:rsidP="006E00A1">
      <w:pPr>
        <w:rPr>
          <w:rFonts w:cs="Times New Roman"/>
          <w:szCs w:val="24"/>
        </w:rPr>
      </w:pPr>
    </w:p>
    <w:p w14:paraId="069A802C" w14:textId="77777777" w:rsidR="001D5E1D" w:rsidRPr="006E00A1" w:rsidRDefault="001D5E1D" w:rsidP="006E00A1">
      <w:pPr>
        <w:rPr>
          <w:rFonts w:cs="Times New Roman"/>
          <w:szCs w:val="24"/>
        </w:rPr>
      </w:pPr>
      <w:r w:rsidRPr="006E00A1">
        <w:rPr>
          <w:rFonts w:cs="Times New Roman"/>
          <w:szCs w:val="24"/>
        </w:rPr>
        <w:t>2) PIETRO.</w:t>
      </w:r>
    </w:p>
    <w:p w14:paraId="7033C10B" w14:textId="77777777" w:rsidR="001D5E1D" w:rsidRPr="006E00A1" w:rsidRDefault="001C70DA" w:rsidP="006E00A1">
      <w:pPr>
        <w:rPr>
          <w:rFonts w:cs="Times New Roman"/>
          <w:szCs w:val="24"/>
        </w:rPr>
      </w:pPr>
      <w:r w:rsidRPr="006E00A1">
        <w:rPr>
          <w:rFonts w:cs="Times New Roman"/>
          <w:szCs w:val="24"/>
        </w:rPr>
        <w:t>Lc 22,62 riporta il pianto amaro di Pietro dopo il tradimento, ma Giovanni ritorna sull’episodio del tradimento solo alla fine del vangelo con la triplice richiesta di Gesù: mi vuoi bene?</w:t>
      </w:r>
    </w:p>
    <w:p w14:paraId="0C81B185" w14:textId="77777777" w:rsidR="001C70DA" w:rsidRPr="006E00A1" w:rsidRDefault="001C70DA" w:rsidP="006E00A1">
      <w:pPr>
        <w:spacing w:after="200"/>
        <w:rPr>
          <w:rFonts w:cs="Times New Roman"/>
          <w:b/>
          <w:szCs w:val="24"/>
        </w:rPr>
      </w:pPr>
      <w:r w:rsidRPr="006E00A1">
        <w:rPr>
          <w:rFonts w:cs="Times New Roman"/>
          <w:b/>
          <w:szCs w:val="24"/>
        </w:rPr>
        <w:t>TERZA PASQUA, C5</w:t>
      </w:r>
    </w:p>
    <w:p w14:paraId="6683EBCB" w14:textId="77777777" w:rsidR="001C70DA" w:rsidRPr="006E00A1" w:rsidRDefault="001C70DA" w:rsidP="006E00A1">
      <w:pPr>
        <w:spacing w:after="200"/>
        <w:rPr>
          <w:rFonts w:cs="Times New Roman"/>
          <w:szCs w:val="24"/>
        </w:rPr>
      </w:pPr>
      <w:r w:rsidRPr="006E00A1">
        <w:rPr>
          <w:rFonts w:cs="Times New Roman"/>
          <w:szCs w:val="24"/>
        </w:rPr>
        <w:t xml:space="preserve">At 5,27-42;  </w:t>
      </w:r>
      <w:proofErr w:type="spellStart"/>
      <w:r w:rsidRPr="006E00A1">
        <w:rPr>
          <w:rFonts w:cs="Times New Roman"/>
          <w:szCs w:val="24"/>
        </w:rPr>
        <w:t>Sal</w:t>
      </w:r>
      <w:proofErr w:type="spellEnd"/>
      <w:r w:rsidRPr="006E00A1">
        <w:rPr>
          <w:rFonts w:cs="Times New Roman"/>
          <w:szCs w:val="24"/>
        </w:rPr>
        <w:t xml:space="preserve"> 29 (30);  </w:t>
      </w:r>
      <w:proofErr w:type="spellStart"/>
      <w:r w:rsidRPr="006E00A1">
        <w:rPr>
          <w:rFonts w:cs="Times New Roman"/>
          <w:szCs w:val="24"/>
        </w:rPr>
        <w:t>Ap</w:t>
      </w:r>
      <w:proofErr w:type="spellEnd"/>
      <w:r w:rsidRPr="006E00A1">
        <w:rPr>
          <w:rFonts w:cs="Times New Roman"/>
          <w:szCs w:val="24"/>
        </w:rPr>
        <w:t xml:space="preserve"> 5,11-14;  </w:t>
      </w:r>
      <w:proofErr w:type="spellStart"/>
      <w:r w:rsidRPr="006E00A1">
        <w:rPr>
          <w:rFonts w:cs="Times New Roman"/>
          <w:szCs w:val="24"/>
        </w:rPr>
        <w:t>Gv</w:t>
      </w:r>
      <w:proofErr w:type="spellEnd"/>
      <w:r w:rsidRPr="006E00A1">
        <w:rPr>
          <w:rFonts w:cs="Times New Roman"/>
          <w:szCs w:val="24"/>
        </w:rPr>
        <w:t xml:space="preserve"> 21,1-19.</w:t>
      </w:r>
    </w:p>
    <w:p w14:paraId="6DF9B897" w14:textId="77777777" w:rsidR="001C70DA" w:rsidRPr="006E00A1" w:rsidRDefault="001C70DA" w:rsidP="006E00A1">
      <w:pPr>
        <w:spacing w:after="200"/>
        <w:rPr>
          <w:rFonts w:cs="Times New Roman"/>
          <w:szCs w:val="24"/>
        </w:rPr>
      </w:pPr>
    </w:p>
    <w:p w14:paraId="202B5DA3"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tab/>
        <w:t>La proclamazione del vangelo oggi comprende due scene: la pesca miracolosa con l’invito di Gesù a mangiare con lui e la triplice confessione di Pietro. È la terza volta che Gesù compare ai discepoli, se escludiamo la manifestazione del Risorto a Maria Maddalena, la prima a cui Gesù appare. Sembra di intuire che, a fronte della titubanza dei discepoli, pur inviati in missione nel mondo, il modello del rapporto del discepolo con Gesù Risorto sia offerto proprio dalla Maddalena, a indicare che la dimensione profonda dell’incontro con Gesù si compie solo nell’amore.</w:t>
      </w:r>
    </w:p>
    <w:p w14:paraId="3AB3F588"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tab/>
        <w:t>La prima scena, con i discepoli che non prendono nulla tutta la notte e che obbedendo all’invito del Risorto pescano una gran quantità di pesci che poi tirano a riva, dove Gesù li attende per consumare con loro un pasto, comporti il valore simbolico della missione degli apostoli nel mondo che continuano la stessa missione di Gesù, realizzando quello che Gesù aveva detto in precedenza: “</w:t>
      </w:r>
      <w:r w:rsidRPr="006E00A1">
        <w:rPr>
          <w:rFonts w:cs="Times New Roman"/>
          <w:i/>
          <w:szCs w:val="24"/>
        </w:rPr>
        <w:t>Vi farò pescatori di uomini</w:t>
      </w:r>
      <w:r w:rsidRPr="006E00A1">
        <w:rPr>
          <w:rFonts w:cs="Times New Roman"/>
          <w:szCs w:val="24"/>
        </w:rPr>
        <w:t xml:space="preserve">” (Mt 4,19). L’esito di questa missione è di riunire tutti i figli di Dio dispersi attorno alla mensa dell’Agnello perché l’amore di Dio conquisti tutti. Nella tradizione la scena del pesce sulla brace con il pane è stata spiegata in riferimento alla umanità di Gesù che si cuoce al fuoco della carità e la presenza del pane in riferimento alla sua divinità. Ma quello che è </w:t>
      </w:r>
      <w:r w:rsidRPr="006E00A1">
        <w:rPr>
          <w:rFonts w:cs="Times New Roman"/>
          <w:szCs w:val="24"/>
        </w:rPr>
        <w:lastRenderedPageBreak/>
        <w:t>singolare è l’invito che percorre la nostra storia e che risuona potente e sommesso, come del resto è stata la confessione di Tommaso: “Venite e prendete! Il cibo che vi attende è lo stesso Signore Gesù Cristo, Dio e uomo; uomo per amor nostro, divorato dal fuoco della carità, Dio eterno, pane degli angeli. Venite tutti e saziatevi: venite e prendete” (</w:t>
      </w:r>
      <w:proofErr w:type="spellStart"/>
      <w:r w:rsidRPr="006E00A1">
        <w:rPr>
          <w:rFonts w:cs="Times New Roman"/>
          <w:szCs w:val="24"/>
        </w:rPr>
        <w:t>Ludolfo</w:t>
      </w:r>
      <w:proofErr w:type="spellEnd"/>
      <w:r w:rsidRPr="006E00A1">
        <w:rPr>
          <w:rFonts w:cs="Times New Roman"/>
          <w:szCs w:val="24"/>
        </w:rPr>
        <w:t xml:space="preserve"> di Sassonia). S. Agostino spiega: </w:t>
      </w:r>
      <w:proofErr w:type="spellStart"/>
      <w:r w:rsidRPr="006E00A1">
        <w:rPr>
          <w:rFonts w:cs="Times New Roman"/>
          <w:szCs w:val="24"/>
        </w:rPr>
        <w:t>Piscis</w:t>
      </w:r>
      <w:proofErr w:type="spellEnd"/>
      <w:r w:rsidRPr="006E00A1">
        <w:rPr>
          <w:rFonts w:cs="Times New Roman"/>
          <w:szCs w:val="24"/>
        </w:rPr>
        <w:t xml:space="preserve"> </w:t>
      </w:r>
      <w:proofErr w:type="spellStart"/>
      <w:r w:rsidRPr="006E00A1">
        <w:rPr>
          <w:rFonts w:cs="Times New Roman"/>
          <w:szCs w:val="24"/>
        </w:rPr>
        <w:t>assus</w:t>
      </w:r>
      <w:proofErr w:type="spellEnd"/>
      <w:r w:rsidRPr="006E00A1">
        <w:rPr>
          <w:rFonts w:cs="Times New Roman"/>
          <w:szCs w:val="24"/>
        </w:rPr>
        <w:t xml:space="preserve">, </w:t>
      </w:r>
      <w:proofErr w:type="spellStart"/>
      <w:r w:rsidRPr="006E00A1">
        <w:rPr>
          <w:rFonts w:cs="Times New Roman"/>
          <w:szCs w:val="24"/>
        </w:rPr>
        <w:t>Christus</w:t>
      </w:r>
      <w:proofErr w:type="spellEnd"/>
      <w:r w:rsidRPr="006E00A1">
        <w:rPr>
          <w:rFonts w:cs="Times New Roman"/>
          <w:szCs w:val="24"/>
        </w:rPr>
        <w:t xml:space="preserve"> </w:t>
      </w:r>
      <w:proofErr w:type="spellStart"/>
      <w:r w:rsidRPr="006E00A1">
        <w:rPr>
          <w:rFonts w:cs="Times New Roman"/>
          <w:szCs w:val="24"/>
        </w:rPr>
        <w:t>passus</w:t>
      </w:r>
      <w:proofErr w:type="spellEnd"/>
      <w:r w:rsidRPr="006E00A1">
        <w:rPr>
          <w:rFonts w:cs="Times New Roman"/>
          <w:szCs w:val="24"/>
        </w:rPr>
        <w:t>, vale a dire: il pesce arrostito rappresenta Cristo nella sua passione, e proprio in quanto rinnegato e ucciso, è cibo per tutti, a tutti porta vita. Il particolare, misterioso, del numero dei pesci tirati a riva, 153, è variamente interpretato. Riporto solo l’interpretazione di Girolamo (si pensava che esistessero 153 tipi di pesci e quindi il numero significa la totalità dell’umanità) e di Agostino (153 è la somma dei numeri primi da 1 a 17. Dato che 17 è formato da 10 e 7, si interpreta come i dieci comandamenti e i sette doni dello Spirito, sempre a sottolineare la totalità dell’umanità).</w:t>
      </w:r>
      <w:r w:rsidRPr="006E00A1">
        <w:rPr>
          <w:rFonts w:cs="Times New Roman"/>
          <w:szCs w:val="24"/>
          <w:lang w:bidi="he-IL"/>
        </w:rPr>
        <w:t xml:space="preserve"> Il pasto comune però comporta due ‘offertori’ di sapore eucaristico: c’è il pesce preparato prima da Gesù e il pesce portato dai discepoli. Vi si può ravvisare il dono di Gesù ai suoi e il dono degli uni agli altri nell’amore che risponde a quello di Gesù. </w:t>
      </w:r>
    </w:p>
    <w:p w14:paraId="24DF288B"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tab/>
        <w:t>La seconda scena riguarda l’apostolo Pietro. Nel vangelo di Giovanni, il primo incontro di Gesù con Pietro viene narrato in 1,42 quando Gesù gli dice: “</w:t>
      </w:r>
      <w:r w:rsidRPr="006E00A1">
        <w:rPr>
          <w:rFonts w:cs="Times New Roman"/>
          <w:i/>
          <w:szCs w:val="24"/>
        </w:rPr>
        <w:t xml:space="preserve">Tu sei Simone, il figlio di Giovanni; sarai chiamato </w:t>
      </w:r>
      <w:proofErr w:type="spellStart"/>
      <w:r w:rsidRPr="006E00A1">
        <w:rPr>
          <w:rFonts w:cs="Times New Roman"/>
          <w:i/>
          <w:szCs w:val="24"/>
        </w:rPr>
        <w:t>Cefa</w:t>
      </w:r>
      <w:proofErr w:type="spellEnd"/>
      <w:r w:rsidRPr="006E00A1">
        <w:rPr>
          <w:rFonts w:cs="Times New Roman"/>
          <w:i/>
          <w:szCs w:val="24"/>
        </w:rPr>
        <w:t>» – che significa Pietro</w:t>
      </w:r>
      <w:r w:rsidRPr="006E00A1">
        <w:rPr>
          <w:rFonts w:cs="Times New Roman"/>
          <w:szCs w:val="24"/>
        </w:rPr>
        <w:t>”. Nel corso della narrazione evangelica viene sempre denominato Simon Pietro o Pietro. Solo alla fine, di nuovo, Gesù lo chiama: “</w:t>
      </w:r>
      <w:r w:rsidRPr="006E00A1">
        <w:rPr>
          <w:rFonts w:cs="Times New Roman"/>
          <w:i/>
          <w:szCs w:val="24"/>
        </w:rPr>
        <w:t>Simone, figlio di Giovanni</w:t>
      </w:r>
      <w:r w:rsidRPr="006E00A1">
        <w:rPr>
          <w:rFonts w:cs="Times New Roman"/>
          <w:szCs w:val="24"/>
        </w:rPr>
        <w:t xml:space="preserve"> ...” per tre volte. Perché lo chiama con il suo vecchio nome?  Sembra che Pietro, con tutto l’amore che porta al suo Maestro, abbia ancora bisogno di qualcosa di essenziale, di decisivo, per realizzare quello che il nome, Pietro, impostogli da Gesù, significa per lui e per la comunità dei suoi fratelli. </w:t>
      </w:r>
    </w:p>
    <w:p w14:paraId="20231093"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tab/>
        <w:t>Nell’intimità che si era creata, dopo aver mangiato, Gesù si rivolge a Pietro: “</w:t>
      </w:r>
      <w:r w:rsidRPr="006E00A1">
        <w:rPr>
          <w:rFonts w:cs="Times New Roman"/>
          <w:i/>
          <w:szCs w:val="24"/>
        </w:rPr>
        <w:t>Simone, figlio di Giovanni, mi ami più di costoro?</w:t>
      </w:r>
      <w:r w:rsidRPr="006E00A1">
        <w:rPr>
          <w:rFonts w:cs="Times New Roman"/>
          <w:szCs w:val="24"/>
        </w:rPr>
        <w:t>”, ripetendogli la domanda altre due volte senza più aggiungere ‘più di costoro’. Nell’ultima cena Pietro aveva protestato: “</w:t>
      </w:r>
      <w:r w:rsidRPr="006E00A1">
        <w:rPr>
          <w:rFonts w:cs="Times New Roman"/>
          <w:i/>
          <w:szCs w:val="24"/>
        </w:rPr>
        <w:t>Signore, perché non posso seguirti ora? Darò la mia vita per te!</w:t>
      </w:r>
      <w:r w:rsidRPr="006E00A1">
        <w:rPr>
          <w:rFonts w:cs="Times New Roman"/>
          <w:szCs w:val="24"/>
        </w:rPr>
        <w:t>” (13,37) e poi, nella stessa notte, l’aveva rinnegato tre volte. Era chiaro a tutti che Pietro amava il Signore più di tutti per la sua impetuosità, ma ora Pietro non lo può più riconoscere perché era stato l’unico a rinnegarlo. E quando, la terza volta, Gesù gli dice: “</w:t>
      </w:r>
      <w:r w:rsidRPr="006E00A1">
        <w:rPr>
          <w:rFonts w:cs="Times New Roman"/>
          <w:i/>
          <w:szCs w:val="24"/>
        </w:rPr>
        <w:t>Simone, figlio di Giovanni, mi vuoi bene?</w:t>
      </w:r>
      <w:r w:rsidRPr="006E00A1">
        <w:rPr>
          <w:rFonts w:cs="Times New Roman"/>
          <w:szCs w:val="24"/>
        </w:rPr>
        <w:t>”  Pietro non può che restare addolorato perché evidentemente si rendeva conto della sua posizione e, finalmente conquistato alla nuova modalità di sequela che Gesù esigeva, risponde affidandosi: “</w:t>
      </w:r>
      <w:r w:rsidRPr="006E00A1">
        <w:rPr>
          <w:rFonts w:cs="Times New Roman"/>
          <w:i/>
          <w:szCs w:val="24"/>
        </w:rPr>
        <w:t>Signore, tu conosci tutto; tu sai che ti voglio bene</w:t>
      </w:r>
      <w:r w:rsidRPr="006E00A1">
        <w:rPr>
          <w:rFonts w:cs="Times New Roman"/>
          <w:szCs w:val="24"/>
        </w:rPr>
        <w:t>”. La sua confessione equivale a quella di Tommaso: sommessa e potente, confuso e grato. Come gli dicesse: Signore, tu sai tutto, tu sai che io non pongo in me alcuna fiducia e nemmeno intendo pormi al di sopra degli altri, tu sai che il mio cuore è tutto per te.</w:t>
      </w:r>
    </w:p>
    <w:p w14:paraId="7C3F9417"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lastRenderedPageBreak/>
        <w:tab/>
        <w:t>E quando Gesù, dopo avergli affidato le sue pecorelle, invitandolo a pascerle e a guidarle, gli rivela che lo seguirà fino alla morte, è come se gli dicesse: ora comprendi quello che ti dicevo: “</w:t>
      </w:r>
      <w:r w:rsidRPr="006E00A1">
        <w:rPr>
          <w:rFonts w:cs="Times New Roman"/>
          <w:i/>
          <w:szCs w:val="24"/>
        </w:rPr>
        <w:t>Quello che io faccio, tu ora non lo capisci; lo capirai dopo</w:t>
      </w:r>
      <w:r w:rsidRPr="006E00A1">
        <w:rPr>
          <w:rFonts w:cs="Times New Roman"/>
          <w:szCs w:val="24"/>
        </w:rPr>
        <w:t>” (</w:t>
      </w:r>
      <w:proofErr w:type="spellStart"/>
      <w:r w:rsidRPr="006E00A1">
        <w:rPr>
          <w:rFonts w:cs="Times New Roman"/>
          <w:szCs w:val="24"/>
        </w:rPr>
        <w:t>Gv</w:t>
      </w:r>
      <w:proofErr w:type="spellEnd"/>
      <w:r w:rsidRPr="006E00A1">
        <w:rPr>
          <w:rFonts w:cs="Times New Roman"/>
          <w:szCs w:val="24"/>
        </w:rPr>
        <w:t xml:space="preserve"> 13,7). Dai per le mie pecorelle quella vita che volevi mettere a rischio per me, quando nell’audacia dell’amor tuo dicevi: morirò per te! Non sapevi che per dare a te la forza del sacrificio dovevo precederti e patirlo prima io; non sapevi che era necessaria la mia morte in croce affinché tu potessi sopportare il martirio. </w:t>
      </w:r>
    </w:p>
    <w:p w14:paraId="2E213B81" w14:textId="77777777" w:rsidR="001C70DA" w:rsidRPr="006E00A1" w:rsidRDefault="001C70DA" w:rsidP="006E00A1">
      <w:pPr>
        <w:autoSpaceDE w:val="0"/>
        <w:autoSpaceDN w:val="0"/>
        <w:adjustRightInd w:val="0"/>
        <w:spacing w:after="200"/>
        <w:rPr>
          <w:rFonts w:cs="Times New Roman"/>
          <w:szCs w:val="24"/>
        </w:rPr>
      </w:pPr>
      <w:r w:rsidRPr="006E00A1">
        <w:rPr>
          <w:rFonts w:cs="Times New Roman"/>
          <w:szCs w:val="24"/>
        </w:rPr>
        <w:tab/>
        <w:t>Solo ora la sua sequela diventa quella voluta da Gesù. Qui avviene la trasformazione definitiva di Pietro. In effetti, per l’apostolo, non si tratta semplicemente di dare la vita per Gesù – cosa che può avvenire anche dentro una visione delle cose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6E00A1">
        <w:rPr>
          <w:rFonts w:cs="Times New Roman"/>
          <w:i/>
          <w:szCs w:val="24"/>
        </w:rPr>
        <w:t>Pasci le mie pecore</w:t>
      </w:r>
      <w:r w:rsidRPr="006E00A1">
        <w:rPr>
          <w:rFonts w:cs="Times New Roman"/>
          <w:szCs w:val="24"/>
        </w:rPr>
        <w:t xml:space="preserve">”.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così come è avvenuto per Gesù. </w:t>
      </w:r>
    </w:p>
    <w:p w14:paraId="4BF49529" w14:textId="77777777" w:rsidR="001C70DA" w:rsidRPr="006E00A1" w:rsidRDefault="001C70DA" w:rsidP="006E00A1">
      <w:pPr>
        <w:rPr>
          <w:rFonts w:cs="Times New Roman"/>
          <w:szCs w:val="24"/>
        </w:rPr>
      </w:pPr>
    </w:p>
    <w:p w14:paraId="010B22CF" w14:textId="77777777" w:rsidR="001C70DA" w:rsidRPr="006E00A1" w:rsidRDefault="001C70DA" w:rsidP="006E00A1">
      <w:pPr>
        <w:rPr>
          <w:rFonts w:cs="Times New Roman"/>
          <w:szCs w:val="24"/>
        </w:rPr>
      </w:pPr>
      <w:r w:rsidRPr="006E00A1">
        <w:rPr>
          <w:rFonts w:cs="Times New Roman"/>
          <w:szCs w:val="24"/>
        </w:rPr>
        <w:t>Cfr. OSEA 12,5 che interpreta la lotta di Giacobbe con l’angelo come un piangere e chiedere grazia</w:t>
      </w:r>
    </w:p>
    <w:p w14:paraId="23431BAB" w14:textId="77777777" w:rsidR="001C70DA" w:rsidRPr="006E00A1" w:rsidRDefault="001C70DA" w:rsidP="006E00A1">
      <w:pPr>
        <w:rPr>
          <w:rFonts w:cs="Times New Roman"/>
          <w:szCs w:val="24"/>
        </w:rPr>
      </w:pPr>
    </w:p>
    <w:p w14:paraId="60893900" w14:textId="77777777" w:rsidR="001C70DA" w:rsidRPr="006E00A1" w:rsidRDefault="001C70DA" w:rsidP="006E00A1">
      <w:pPr>
        <w:rPr>
          <w:rFonts w:cs="Times New Roman"/>
          <w:szCs w:val="24"/>
        </w:rPr>
      </w:pPr>
      <w:r w:rsidRPr="006E00A1">
        <w:rPr>
          <w:rFonts w:cs="Times New Roman"/>
          <w:szCs w:val="24"/>
        </w:rPr>
        <w:t>SALMO 51: PIANTO E PENTIMENTO</w:t>
      </w:r>
    </w:p>
    <w:p w14:paraId="0B5C9E17" w14:textId="77777777" w:rsidR="001C70DA" w:rsidRPr="006E00A1" w:rsidRDefault="001C70DA" w:rsidP="006E00A1">
      <w:pPr>
        <w:pStyle w:val="Titolo1"/>
        <w:spacing w:line="360" w:lineRule="auto"/>
        <w:jc w:val="both"/>
        <w:rPr>
          <w:rFonts w:ascii="Times New Roman" w:hAnsi="Times New Roman"/>
          <w:color w:val="auto"/>
          <w:sz w:val="24"/>
          <w:szCs w:val="24"/>
        </w:rPr>
      </w:pPr>
      <w:r w:rsidRPr="006E00A1">
        <w:rPr>
          <w:rFonts w:ascii="Times New Roman" w:hAnsi="Times New Roman"/>
          <w:color w:val="auto"/>
          <w:sz w:val="24"/>
          <w:szCs w:val="24"/>
        </w:rPr>
        <w:t>MERCOLEDI’  DELLE CENERI, C5</w:t>
      </w:r>
    </w:p>
    <w:p w14:paraId="7B29957E" w14:textId="77777777" w:rsidR="001C70DA" w:rsidRPr="006E00A1" w:rsidRDefault="001C70DA" w:rsidP="006E00A1">
      <w:pPr>
        <w:rPr>
          <w:rFonts w:cs="Times New Roman"/>
          <w:szCs w:val="24"/>
        </w:rPr>
      </w:pPr>
    </w:p>
    <w:p w14:paraId="05590B5F" w14:textId="77777777" w:rsidR="001C70DA" w:rsidRPr="006E00A1" w:rsidRDefault="001C70DA" w:rsidP="006E00A1">
      <w:pPr>
        <w:pStyle w:val="Titolo5"/>
        <w:spacing w:line="360" w:lineRule="auto"/>
        <w:rPr>
          <w:rFonts w:ascii="Times New Roman" w:hAnsi="Times New Roman"/>
          <w:color w:val="auto"/>
          <w:szCs w:val="24"/>
        </w:rPr>
      </w:pPr>
      <w:proofErr w:type="spellStart"/>
      <w:r w:rsidRPr="006E00A1">
        <w:rPr>
          <w:rFonts w:ascii="Times New Roman" w:hAnsi="Times New Roman"/>
          <w:color w:val="auto"/>
          <w:szCs w:val="24"/>
        </w:rPr>
        <w:t>Gl</w:t>
      </w:r>
      <w:proofErr w:type="spellEnd"/>
      <w:r w:rsidRPr="006E00A1">
        <w:rPr>
          <w:rFonts w:ascii="Times New Roman" w:hAnsi="Times New Roman"/>
          <w:color w:val="auto"/>
          <w:szCs w:val="24"/>
        </w:rPr>
        <w:t xml:space="preserve"> 2,12-18;  </w:t>
      </w:r>
      <w:proofErr w:type="spellStart"/>
      <w:r w:rsidRPr="006E00A1">
        <w:rPr>
          <w:rFonts w:ascii="Times New Roman" w:hAnsi="Times New Roman"/>
          <w:color w:val="auto"/>
          <w:szCs w:val="24"/>
        </w:rPr>
        <w:t>Sal</w:t>
      </w:r>
      <w:proofErr w:type="spellEnd"/>
      <w:r w:rsidRPr="006E00A1">
        <w:rPr>
          <w:rFonts w:ascii="Times New Roman" w:hAnsi="Times New Roman"/>
          <w:color w:val="auto"/>
          <w:szCs w:val="24"/>
        </w:rPr>
        <w:t xml:space="preserve"> 50 (51);  2Cor 5,20-6,2;  Mt 6,1-6.16-18</w:t>
      </w:r>
    </w:p>
    <w:p w14:paraId="4415F415" w14:textId="77777777" w:rsidR="001C70DA" w:rsidRPr="006E00A1" w:rsidRDefault="001C70DA" w:rsidP="006E00A1">
      <w:pPr>
        <w:rPr>
          <w:rFonts w:cs="Times New Roman"/>
          <w:szCs w:val="24"/>
          <w:lang w:eastAsia="it-IT"/>
        </w:rPr>
      </w:pPr>
    </w:p>
    <w:p w14:paraId="1941A8CA" w14:textId="77777777" w:rsidR="001C70DA" w:rsidRPr="006E00A1" w:rsidRDefault="001C70DA" w:rsidP="006E00A1">
      <w:pPr>
        <w:rPr>
          <w:rFonts w:cs="Times New Roman"/>
          <w:szCs w:val="24"/>
          <w:lang w:eastAsia="it-IT"/>
        </w:rPr>
      </w:pPr>
      <w:r w:rsidRPr="006E00A1">
        <w:rPr>
          <w:rFonts w:cs="Times New Roman"/>
          <w:szCs w:val="24"/>
          <w:lang w:eastAsia="it-IT"/>
        </w:rPr>
        <w:lastRenderedPageBreak/>
        <w:tab/>
        <w:t xml:space="preserve">Qual è il senso dell’austero rito delle ceneri? Certamente ognuno di noi tende a sentirsi e a comportarsi come immortale e che ci venga ricordato in qualche occasione che la realtà non segue i nostri sogni non è male. Ma il significato del rito è altro. </w:t>
      </w:r>
    </w:p>
    <w:p w14:paraId="06F51B16" w14:textId="77777777" w:rsidR="001C70DA" w:rsidRPr="006E00A1" w:rsidRDefault="001C70DA" w:rsidP="006E00A1">
      <w:pPr>
        <w:ind w:firstLine="708"/>
        <w:rPr>
          <w:rFonts w:cs="Times New Roman"/>
          <w:szCs w:val="24"/>
        </w:rPr>
      </w:pPr>
      <w:r w:rsidRPr="006E00A1">
        <w:rPr>
          <w:rFonts w:cs="Times New Roman"/>
          <w:szCs w:val="24"/>
        </w:rPr>
        <w:t>Se riandiamo al secondo racconto della creazione, leggiamo: “</w:t>
      </w:r>
      <w:r w:rsidRPr="006E00A1">
        <w:rPr>
          <w:rFonts w:cs="Times New Roman"/>
          <w:i/>
          <w:szCs w:val="24"/>
        </w:rPr>
        <w:t>Allora il Signore Dio plasmò l’uomo con polvere del suolo e soffiò nelle sue narici un alito di vita e l’uomo divenne un essere vivente</w:t>
      </w:r>
      <w:r w:rsidRPr="006E00A1">
        <w:rPr>
          <w:rFonts w:cs="Times New Roman"/>
          <w:szCs w:val="24"/>
        </w:rPr>
        <w:t>” (</w:t>
      </w:r>
      <w:proofErr w:type="spellStart"/>
      <w:r w:rsidRPr="006E00A1">
        <w:rPr>
          <w:rFonts w:cs="Times New Roman"/>
          <w:szCs w:val="24"/>
        </w:rPr>
        <w:t>Gen</w:t>
      </w:r>
      <w:proofErr w:type="spellEnd"/>
      <w:r w:rsidRPr="006E00A1">
        <w:rPr>
          <w:rFonts w:cs="Times New Roman"/>
          <w:szCs w:val="24"/>
        </w:rPr>
        <w:t xml:space="preserve"> 2,7). Nel salmo responsoriale della liturgia di oggi, il salmo penitenziale per antonomasia, proclamiamo: “</w:t>
      </w:r>
      <w:r w:rsidRPr="006E00A1">
        <w:rPr>
          <w:rFonts w:cs="Times New Roman"/>
          <w:i/>
          <w:szCs w:val="24"/>
        </w:rPr>
        <w:t>Uno spirito contrito è sacrificio a Dio; un cuore contrito e affranto tu, o Dio, non disprezzi</w:t>
      </w:r>
      <w:r w:rsidRPr="006E00A1">
        <w:rPr>
          <w:rFonts w:cs="Times New Roman"/>
          <w:szCs w:val="24"/>
        </w:rPr>
        <w:t>” (</w:t>
      </w:r>
      <w:proofErr w:type="spellStart"/>
      <w:r w:rsidRPr="006E00A1">
        <w:rPr>
          <w:rFonts w:cs="Times New Roman"/>
          <w:szCs w:val="24"/>
        </w:rPr>
        <w:t>Sal</w:t>
      </w:r>
      <w:proofErr w:type="spellEnd"/>
      <w:r w:rsidRPr="006E00A1">
        <w:rPr>
          <w:rFonts w:cs="Times New Roman"/>
          <w:szCs w:val="24"/>
        </w:rPr>
        <w:t xml:space="preserve"> 50/51,19). Il termine contrito, dal latino '</w:t>
      </w:r>
      <w:proofErr w:type="spellStart"/>
      <w:r w:rsidRPr="006E00A1">
        <w:rPr>
          <w:rFonts w:cs="Times New Roman"/>
          <w:szCs w:val="24"/>
        </w:rPr>
        <w:t>conterere</w:t>
      </w:r>
      <w:proofErr w:type="spellEnd"/>
      <w:r w:rsidRPr="006E00A1">
        <w:rPr>
          <w:rFonts w:cs="Times New Roman"/>
          <w:szCs w:val="24"/>
        </w:rPr>
        <w:t>', allude al rendere polvere il cuore. E quando il cuore è ridotto in polvere? Quando subiamo afflizioni o un'offesa o un'ingiustizia, quando subiamo una prova, senza ribellarci o adirarci. È reso polvere quando non ha più diritti da avanzare, da rivendicare. Allora, come polvere della terra, può essere consegnato a Dio perché lo plasmi di nuovo, perché lo renda capace di sentimenti nuovi, più umani e divini allo stesso tempo. Sarebbe il senso appunto della penitenza quaresimale: riconsegnare il nostro cuore a Dio perché possa essere di nuovo modellato da Lui. La verità da scoprire è quella di un cuore che si ritrova con nuove energie per vivere l’avventura della vita, solidali e attenti ai nostri fratelli, e trovare la gioia che cerca, nonostante i tormenti che incontra.</w:t>
      </w:r>
    </w:p>
    <w:p w14:paraId="041CDC55" w14:textId="77777777" w:rsidR="001C70DA" w:rsidRPr="006E00A1" w:rsidRDefault="001C70DA" w:rsidP="006E00A1">
      <w:pPr>
        <w:autoSpaceDE w:val="0"/>
        <w:autoSpaceDN w:val="0"/>
        <w:adjustRightInd w:val="0"/>
        <w:spacing w:after="0"/>
        <w:ind w:firstLine="708"/>
        <w:rPr>
          <w:rFonts w:cs="Times New Roman"/>
          <w:iCs/>
          <w:szCs w:val="24"/>
          <w:lang w:eastAsia="it-IT"/>
        </w:rPr>
      </w:pPr>
      <w:r w:rsidRPr="006E00A1">
        <w:rPr>
          <w:rFonts w:cs="Times New Roman"/>
          <w:szCs w:val="24"/>
        </w:rPr>
        <w:t>Vorrei solo offrire qualche suggerimento di prospettiva per il cammino quaresimale a partire dal salmo 50 (51). Il salmo è attribuito a Davide: “</w:t>
      </w:r>
      <w:r w:rsidRPr="006E00A1">
        <w:rPr>
          <w:rFonts w:cs="Times New Roman"/>
          <w:i/>
          <w:iCs/>
          <w:szCs w:val="24"/>
          <w:lang w:eastAsia="it-IT"/>
        </w:rPr>
        <w:t>Di Davide. Quando il profeta Natan andò da lui, che era andato con Betsabea</w:t>
      </w:r>
      <w:r w:rsidRPr="006E00A1">
        <w:rPr>
          <w:rFonts w:cs="Times New Roman"/>
          <w:iCs/>
          <w:szCs w:val="24"/>
          <w:lang w:eastAsia="it-IT"/>
        </w:rPr>
        <w:t>”</w:t>
      </w:r>
      <w:r w:rsidRPr="006E00A1">
        <w:rPr>
          <w:rFonts w:cs="Times New Roman"/>
          <w:i/>
          <w:iCs/>
          <w:szCs w:val="24"/>
          <w:lang w:eastAsia="it-IT"/>
        </w:rPr>
        <w:t>.</w:t>
      </w:r>
      <w:r w:rsidRPr="006E00A1">
        <w:rPr>
          <w:rFonts w:cs="Times New Roman"/>
          <w:iCs/>
          <w:szCs w:val="24"/>
          <w:lang w:eastAsia="it-IT"/>
        </w:rPr>
        <w:t xml:space="preserve"> L’episodio è narrato in 2Sam 12,1-14, allorquando Dio invia il profeta Natan a Davide, dopo il suo peccato di adulterio e di assassinio. Il salmo presenta con lo stesso realismo il peccato di Davide e l’invio a lui del profeta usando lo stesso verbo ‘andare’. E un antico commentatore ebraico annota: “Con la stessa sincerità con cui era andato da Betsabea, Davide si rivolse a Dio e gli disse il suo canto. Perciò fu subito perdonato”.</w:t>
      </w:r>
    </w:p>
    <w:p w14:paraId="623D6B57" w14:textId="77777777" w:rsidR="001C70DA" w:rsidRPr="006E00A1" w:rsidRDefault="001C70DA" w:rsidP="006E00A1">
      <w:pPr>
        <w:autoSpaceDE w:val="0"/>
        <w:autoSpaceDN w:val="0"/>
        <w:adjustRightInd w:val="0"/>
        <w:spacing w:after="0"/>
        <w:ind w:firstLine="708"/>
        <w:rPr>
          <w:rFonts w:cs="Times New Roman"/>
          <w:iCs/>
          <w:szCs w:val="24"/>
          <w:lang w:eastAsia="it-IT"/>
        </w:rPr>
      </w:pPr>
      <w:r w:rsidRPr="006E00A1">
        <w:rPr>
          <w:rFonts w:cs="Times New Roman"/>
          <w:iCs/>
          <w:szCs w:val="24"/>
          <w:lang w:eastAsia="it-IT"/>
        </w:rPr>
        <w:t xml:space="preserve"> E il canto comincia con:</w:t>
      </w:r>
    </w:p>
    <w:p w14:paraId="694BC6DD" w14:textId="77777777" w:rsidR="001C70DA" w:rsidRPr="006E00A1" w:rsidRDefault="001C70DA" w:rsidP="006E00A1">
      <w:pPr>
        <w:autoSpaceDE w:val="0"/>
        <w:autoSpaceDN w:val="0"/>
        <w:adjustRightInd w:val="0"/>
        <w:spacing w:after="0"/>
        <w:rPr>
          <w:rFonts w:cs="Times New Roman"/>
          <w:i/>
          <w:szCs w:val="24"/>
          <w:lang w:eastAsia="it-IT"/>
        </w:rPr>
      </w:pPr>
      <w:r w:rsidRPr="006E00A1">
        <w:rPr>
          <w:rFonts w:cs="Times New Roman"/>
          <w:i/>
          <w:szCs w:val="24"/>
          <w:lang w:eastAsia="it-IT"/>
        </w:rPr>
        <w:t>Pietà di me, o Dio, nel tuo amore;</w:t>
      </w:r>
    </w:p>
    <w:p w14:paraId="1B18F975" w14:textId="77777777" w:rsidR="001C70DA" w:rsidRPr="006E00A1" w:rsidRDefault="001C70DA" w:rsidP="006E00A1">
      <w:pPr>
        <w:autoSpaceDE w:val="0"/>
        <w:autoSpaceDN w:val="0"/>
        <w:adjustRightInd w:val="0"/>
        <w:spacing w:after="0"/>
        <w:rPr>
          <w:rFonts w:cs="Times New Roman"/>
          <w:i/>
          <w:szCs w:val="24"/>
          <w:lang w:eastAsia="it-IT"/>
        </w:rPr>
      </w:pPr>
      <w:r w:rsidRPr="006E00A1">
        <w:rPr>
          <w:rFonts w:cs="Times New Roman"/>
          <w:i/>
          <w:szCs w:val="24"/>
          <w:lang w:eastAsia="it-IT"/>
        </w:rPr>
        <w:t>nella tua grande misericordia</w:t>
      </w:r>
    </w:p>
    <w:p w14:paraId="2826C9EF" w14:textId="77777777" w:rsidR="001C70DA" w:rsidRPr="006E00A1" w:rsidRDefault="001C70DA" w:rsidP="006E00A1">
      <w:pPr>
        <w:autoSpaceDE w:val="0"/>
        <w:autoSpaceDN w:val="0"/>
        <w:adjustRightInd w:val="0"/>
        <w:spacing w:after="0"/>
        <w:rPr>
          <w:rFonts w:cs="Times New Roman"/>
          <w:szCs w:val="24"/>
          <w:lang w:eastAsia="it-IT"/>
        </w:rPr>
      </w:pPr>
      <w:r w:rsidRPr="006E00A1">
        <w:rPr>
          <w:rFonts w:cs="Times New Roman"/>
          <w:i/>
          <w:szCs w:val="24"/>
          <w:lang w:eastAsia="it-IT"/>
        </w:rPr>
        <w:t>cancella la mia iniquità</w:t>
      </w:r>
      <w:r w:rsidRPr="006E00A1">
        <w:rPr>
          <w:rFonts w:cs="Times New Roman"/>
          <w:szCs w:val="24"/>
          <w:lang w:eastAsia="it-IT"/>
        </w:rPr>
        <w:t>”</w:t>
      </w:r>
      <w:r w:rsidRPr="006E00A1">
        <w:rPr>
          <w:rFonts w:cs="Times New Roman"/>
          <w:i/>
          <w:szCs w:val="24"/>
          <w:lang w:eastAsia="it-IT"/>
        </w:rPr>
        <w:t>.</w:t>
      </w:r>
    </w:p>
    <w:p w14:paraId="731D93CA" w14:textId="77777777" w:rsidR="001C70DA" w:rsidRPr="006E00A1" w:rsidRDefault="001C70DA" w:rsidP="006E00A1">
      <w:pPr>
        <w:autoSpaceDE w:val="0"/>
        <w:autoSpaceDN w:val="0"/>
        <w:adjustRightInd w:val="0"/>
        <w:spacing w:after="0"/>
        <w:rPr>
          <w:rFonts w:cs="Times New Roman"/>
          <w:szCs w:val="24"/>
          <w:lang w:eastAsia="it-IT"/>
        </w:rPr>
      </w:pPr>
      <w:r w:rsidRPr="006E00A1">
        <w:rPr>
          <w:rFonts w:cs="Times New Roman"/>
          <w:szCs w:val="24"/>
          <w:lang w:eastAsia="it-IT"/>
        </w:rPr>
        <w:tab/>
        <w:t xml:space="preserve">I termini ebraici ‘aver pietà, amore e misericordia’, comportano sfumature di significato che l’italiano non riesce a rendere. Sono proferiti a partire da un’emozione e un’intensità drammatica, da dentro un rapporto, ferito, di intimità. Chi li pronuncia sa che ha ricevuto un’attenzione di benevolenza da parte del proprio Signore, a fronte di una grave mancanza nei suoi confronti. Non si tratta di pietà come di compassione strappata, ma di grazia di accoglienza tanto che il peccatore non si sente solo ‘graziato’ (evita la condanna e la punizione), ma soprattutto ‘grazioso’ (bello e desiderato) agli occhi del suo Signore. </w:t>
      </w:r>
    </w:p>
    <w:p w14:paraId="50BB8E8A" w14:textId="77777777" w:rsidR="001C70DA" w:rsidRPr="006E00A1" w:rsidRDefault="001C70DA" w:rsidP="006E00A1">
      <w:pPr>
        <w:autoSpaceDE w:val="0"/>
        <w:autoSpaceDN w:val="0"/>
        <w:adjustRightInd w:val="0"/>
        <w:spacing w:after="0"/>
        <w:rPr>
          <w:rFonts w:cs="Times New Roman"/>
          <w:szCs w:val="24"/>
          <w:lang w:eastAsia="it-IT"/>
        </w:rPr>
      </w:pPr>
      <w:r w:rsidRPr="006E00A1">
        <w:rPr>
          <w:rFonts w:cs="Times New Roman"/>
          <w:szCs w:val="24"/>
          <w:lang w:eastAsia="it-IT"/>
        </w:rPr>
        <w:lastRenderedPageBreak/>
        <w:tab/>
        <w:t>Amore corrisponde al termine ebraico ‘</w:t>
      </w:r>
      <w:proofErr w:type="spellStart"/>
      <w:r w:rsidRPr="006E00A1">
        <w:rPr>
          <w:rFonts w:cs="Times New Roman"/>
          <w:szCs w:val="24"/>
          <w:lang w:eastAsia="it-IT"/>
        </w:rPr>
        <w:t>hesed</w:t>
      </w:r>
      <w:proofErr w:type="spellEnd"/>
      <w:r w:rsidRPr="006E00A1">
        <w:rPr>
          <w:rFonts w:cs="Times New Roman"/>
          <w:szCs w:val="24"/>
          <w:lang w:eastAsia="it-IT"/>
        </w:rPr>
        <w:t>’, che nelle antiche versioni viene sempre reso con misericordia. Nelle Scritture designa la quintessenza di Dio, sempre pronto a perdonare, ad accogliere, ad attirare a sé nella sua bontà. In tutto l’Antico Testamento, misericordioso è detto solo di Dio! Gli uomini devoti, in Israele, sono coloro che continuano a sperare nella sua bontà e nella sua misericordia (</w:t>
      </w:r>
      <w:proofErr w:type="spellStart"/>
      <w:r w:rsidRPr="006E00A1">
        <w:rPr>
          <w:rFonts w:cs="Times New Roman"/>
          <w:szCs w:val="24"/>
          <w:lang w:eastAsia="it-IT"/>
        </w:rPr>
        <w:t>Sal</w:t>
      </w:r>
      <w:proofErr w:type="spellEnd"/>
      <w:r w:rsidRPr="006E00A1">
        <w:rPr>
          <w:rFonts w:cs="Times New Roman"/>
          <w:szCs w:val="24"/>
          <w:lang w:eastAsia="it-IT"/>
        </w:rPr>
        <w:t xml:space="preserve"> 32/33,18; 147,11).  Il termine non allude solo al sentimento, ma all’azione che deriva dal sentimento. E posso conoscere il sentimento di una persona a partire dall’azione che lo caratterizza. Si rifà alla grande rivelazione del nome di Dio dopo il peccato del vitello d’oro allorquando Mosè, sul Sinai, sente proclamare: «Il Signore, il Signore, Dio misericordioso e pietoso, lento all’ira e ricco di amore e di fedeltà”. L’azione più assoluta di Dio nei nostri confronti è l’invio del suo Figlio!</w:t>
      </w:r>
    </w:p>
    <w:p w14:paraId="46581C2C" w14:textId="77777777" w:rsidR="001C70DA" w:rsidRPr="006E00A1" w:rsidRDefault="001C70DA" w:rsidP="006E00A1">
      <w:pPr>
        <w:autoSpaceDE w:val="0"/>
        <w:autoSpaceDN w:val="0"/>
        <w:adjustRightInd w:val="0"/>
        <w:spacing w:after="0"/>
        <w:rPr>
          <w:rFonts w:cs="Times New Roman"/>
          <w:szCs w:val="24"/>
          <w:lang w:eastAsia="it-IT"/>
        </w:rPr>
      </w:pPr>
      <w:r w:rsidRPr="006E00A1">
        <w:rPr>
          <w:rFonts w:cs="Times New Roman"/>
          <w:szCs w:val="24"/>
          <w:lang w:eastAsia="it-IT"/>
        </w:rPr>
        <w:tab/>
        <w:t>E quello che in italiano rendiamo con ‘nella tua grande misericordia’, in ebraico suona ‘per le tue viscere d’amore’ (</w:t>
      </w:r>
      <w:proofErr w:type="spellStart"/>
      <w:r w:rsidRPr="006E00A1">
        <w:rPr>
          <w:rFonts w:cs="Times New Roman"/>
          <w:i/>
          <w:szCs w:val="24"/>
          <w:lang w:eastAsia="it-IT"/>
        </w:rPr>
        <w:t>rachamekha</w:t>
      </w:r>
      <w:proofErr w:type="spellEnd"/>
      <w:r w:rsidRPr="006E00A1">
        <w:rPr>
          <w:rFonts w:cs="Times New Roman"/>
          <w:szCs w:val="24"/>
          <w:lang w:eastAsia="it-IT"/>
        </w:rPr>
        <w:t xml:space="preserve">). Il termine ebraico deriva da </w:t>
      </w:r>
      <w:proofErr w:type="spellStart"/>
      <w:r w:rsidRPr="006E00A1">
        <w:rPr>
          <w:rFonts w:cs="Times New Roman"/>
          <w:i/>
          <w:szCs w:val="24"/>
          <w:lang w:eastAsia="it-IT"/>
        </w:rPr>
        <w:t>rechem</w:t>
      </w:r>
      <w:proofErr w:type="spellEnd"/>
      <w:r w:rsidRPr="006E00A1">
        <w:rPr>
          <w:rFonts w:cs="Times New Roman"/>
          <w:szCs w:val="24"/>
          <w:lang w:eastAsia="it-IT"/>
        </w:rPr>
        <w:t xml:space="preserve">, utero, che non designa solo l’amore viscerale della mamma per il suo figlio, ma anche la matrice che dà vita. La sfumatura di significato risulta essere: l’amore perdonante di Dio, amore sentito visceralmente, porta vita, </w:t>
      </w:r>
      <w:proofErr w:type="spellStart"/>
      <w:r w:rsidRPr="006E00A1">
        <w:rPr>
          <w:rFonts w:cs="Times New Roman"/>
          <w:szCs w:val="24"/>
          <w:lang w:eastAsia="it-IT"/>
        </w:rPr>
        <w:t>fa’</w:t>
      </w:r>
      <w:proofErr w:type="spellEnd"/>
      <w:r w:rsidRPr="006E00A1">
        <w:rPr>
          <w:rFonts w:cs="Times New Roman"/>
          <w:szCs w:val="24"/>
          <w:lang w:eastAsia="it-IT"/>
        </w:rPr>
        <w:t xml:space="preserve"> sì che faccia sgorgare di nuovo fluente la vita perché Dio è il Dio della vita. Quello che il salmo invoca più avanti: “</w:t>
      </w:r>
      <w:r w:rsidRPr="006E00A1">
        <w:rPr>
          <w:rFonts w:cs="Times New Roman"/>
          <w:i/>
          <w:szCs w:val="24"/>
          <w:lang w:eastAsia="it-IT"/>
        </w:rPr>
        <w:t>Crea in me, o Dio, un cuore puro, rinnova in me uno spirito saldo. Non scacciarmi dalla tua presenza e non privarmi del tuo santo spirito</w:t>
      </w:r>
      <w:r w:rsidRPr="006E00A1">
        <w:rPr>
          <w:rFonts w:cs="Times New Roman"/>
          <w:szCs w:val="24"/>
          <w:lang w:eastAsia="it-IT"/>
        </w:rPr>
        <w:t>”(</w:t>
      </w:r>
      <w:proofErr w:type="spellStart"/>
      <w:r w:rsidRPr="006E00A1">
        <w:rPr>
          <w:rFonts w:cs="Times New Roman"/>
          <w:szCs w:val="24"/>
          <w:lang w:eastAsia="it-IT"/>
        </w:rPr>
        <w:t>vv</w:t>
      </w:r>
      <w:proofErr w:type="spellEnd"/>
      <w:r w:rsidRPr="006E00A1">
        <w:rPr>
          <w:rFonts w:cs="Times New Roman"/>
          <w:szCs w:val="24"/>
          <w:lang w:eastAsia="it-IT"/>
        </w:rPr>
        <w:t>. 12-13). Il cuore nuovo, condotto dallo Spirito, che estende a tutti l’amore misericordioso di Dio perché la vita torni amabile e desiderabile.</w:t>
      </w:r>
    </w:p>
    <w:p w14:paraId="3D3DAE3C" w14:textId="77777777" w:rsidR="001C70DA" w:rsidRPr="006E00A1" w:rsidRDefault="001C70DA" w:rsidP="006E00A1">
      <w:pPr>
        <w:autoSpaceDE w:val="0"/>
        <w:autoSpaceDN w:val="0"/>
        <w:adjustRightInd w:val="0"/>
        <w:spacing w:after="0"/>
        <w:rPr>
          <w:rFonts w:cs="Times New Roman"/>
          <w:szCs w:val="24"/>
          <w:lang w:eastAsia="it-IT"/>
        </w:rPr>
      </w:pPr>
    </w:p>
    <w:p w14:paraId="0251FD02" w14:textId="77777777" w:rsidR="001C70DA" w:rsidRPr="006E00A1" w:rsidRDefault="001C70DA" w:rsidP="006E00A1">
      <w:pPr>
        <w:rPr>
          <w:rFonts w:cs="Times New Roman"/>
          <w:szCs w:val="24"/>
        </w:rPr>
      </w:pPr>
      <w:r w:rsidRPr="006E00A1">
        <w:rPr>
          <w:rFonts w:cs="Times New Roman"/>
          <w:szCs w:val="24"/>
          <w:lang w:eastAsia="it-IT"/>
        </w:rPr>
        <w:tab/>
        <w:t xml:space="preserve">L’immagine che sottostà all’invocazione del salmo è l’immagine di Dio come Sposo, come rivela il profeta Isaia illustrando </w:t>
      </w:r>
      <w:r w:rsidRPr="006E00A1">
        <w:rPr>
          <w:rFonts w:cs="Times New Roman"/>
          <w:szCs w:val="24"/>
        </w:rPr>
        <w:t xml:space="preserve">il mistero della comunione di Dio con l’uomo (cfr. </w:t>
      </w:r>
      <w:proofErr w:type="spellStart"/>
      <w:r w:rsidRPr="006E00A1">
        <w:rPr>
          <w:rFonts w:cs="Times New Roman"/>
          <w:szCs w:val="24"/>
        </w:rPr>
        <w:t>Is</w:t>
      </w:r>
      <w:proofErr w:type="spellEnd"/>
      <w:r w:rsidRPr="006E00A1">
        <w:rPr>
          <w:rFonts w:cs="Times New Roman"/>
          <w:szCs w:val="24"/>
        </w:rPr>
        <w:t xml:space="preserve"> 62,1-4). Dio è lo Sposo che gioisce della sua sposa, la quale passa da una percezione di angosciosa solitudine, di </w:t>
      </w:r>
      <w:r w:rsidRPr="006E00A1">
        <w:rPr>
          <w:rFonts w:cs="Times New Roman"/>
          <w:i/>
          <w:szCs w:val="24"/>
        </w:rPr>
        <w:t>abbandonata</w:t>
      </w:r>
      <w:r w:rsidRPr="006E00A1">
        <w:rPr>
          <w:rFonts w:cs="Times New Roman"/>
          <w:szCs w:val="24"/>
        </w:rPr>
        <w:t xml:space="preserve">, all’emozione di essere svelata a se stessa in una dolcezza di riposo perché </w:t>
      </w:r>
      <w:r w:rsidRPr="006E00A1">
        <w:rPr>
          <w:rFonts w:cs="Times New Roman"/>
          <w:i/>
          <w:szCs w:val="24"/>
        </w:rPr>
        <w:t>sposata</w:t>
      </w:r>
      <w:r w:rsidRPr="006E00A1">
        <w:rPr>
          <w:rFonts w:cs="Times New Roman"/>
          <w:szCs w:val="24"/>
        </w:rPr>
        <w:t xml:space="preserve"> (forse, meglio: ‘abitata in dolcezza’, come segnala l’antica versione greca della LXX). La percezione di quella nuova realtà, di cui è indegna, ma di cui gode nell’intimo, grata e consegnata, costituisce il contenuto del nome nuovo con la quale è chiamata. È l’esito del cammino penitenziale di tutta la quaresima, che si gioca nella rinnovata coscienza di essere peccatori, che non nascondono il proprio peccato, ma che lo confessano per tornare a godere della guida dello Spirito del Signore, che li dispone alla comunione con tutti perché Dio sia celebrato come il Dio della vita.</w:t>
      </w:r>
    </w:p>
    <w:p w14:paraId="1E63D499" w14:textId="77777777" w:rsidR="001C70DA" w:rsidRPr="006E00A1" w:rsidRDefault="001C70DA" w:rsidP="006E00A1">
      <w:pPr>
        <w:rPr>
          <w:rFonts w:cs="Times New Roman"/>
          <w:szCs w:val="24"/>
        </w:rPr>
      </w:pPr>
      <w:r w:rsidRPr="006E00A1">
        <w:rPr>
          <w:rFonts w:cs="Times New Roman"/>
          <w:szCs w:val="24"/>
        </w:rPr>
        <w:tab/>
        <w:t xml:space="preserve">Lo sguardo per tutto il cammino quaresimale si fissa sulla figura di Gesù nella sua umanità, di cui si dirà, davanti a Pilato: </w:t>
      </w:r>
      <w:r w:rsidRPr="006E00A1">
        <w:rPr>
          <w:rFonts w:cs="Times New Roman"/>
          <w:i/>
          <w:szCs w:val="24"/>
        </w:rPr>
        <w:t>Ecce homo, ecco l’uomo</w:t>
      </w:r>
      <w:r w:rsidRPr="006E00A1">
        <w:rPr>
          <w:rFonts w:cs="Times New Roman"/>
          <w:szCs w:val="24"/>
        </w:rPr>
        <w:t xml:space="preserve">! E Leone Magno commenta: “Assunse la forma di servo senza la sozzura del peccato, innalzando le realtà umane, non sminuendo quelle divine, poiché quello svuotamento, al quale l’Invisibile offrì se stesso visibile … fu un inchinarsi della misericordia, non una mancanza di potere”. Proprio quell’uomo parla dell’amore misericordioso del </w:t>
      </w:r>
      <w:r w:rsidRPr="006E00A1">
        <w:rPr>
          <w:rFonts w:cs="Times New Roman"/>
          <w:szCs w:val="24"/>
        </w:rPr>
        <w:lastRenderedPageBreak/>
        <w:t xml:space="preserve">Signore che vince il nostro peccato e ci riapre alla vita che da lui proviene. Scoprire la verità di quell’Uomo è riscoprire la verità profonda di noi stessi, ormai liberi dai lacci mortiferi dell’illusione e della prevaricazione. </w:t>
      </w:r>
    </w:p>
    <w:p w14:paraId="76DFC520" w14:textId="77777777" w:rsidR="00E2680C" w:rsidRPr="006E00A1" w:rsidRDefault="00E2680C" w:rsidP="006E00A1">
      <w:pPr>
        <w:rPr>
          <w:rFonts w:cs="Times New Roman"/>
          <w:szCs w:val="24"/>
        </w:rPr>
      </w:pPr>
    </w:p>
    <w:p w14:paraId="019A61C7" w14:textId="77777777" w:rsidR="00E2680C" w:rsidRPr="006E00A1" w:rsidRDefault="00E2680C" w:rsidP="006E00A1">
      <w:pPr>
        <w:rPr>
          <w:rFonts w:cs="Times New Roman"/>
          <w:b/>
          <w:bCs/>
          <w:szCs w:val="24"/>
        </w:rPr>
      </w:pPr>
      <w:r w:rsidRPr="006E00A1">
        <w:rPr>
          <w:rFonts w:cs="Times New Roman"/>
          <w:b/>
          <w:bCs/>
          <w:szCs w:val="24"/>
        </w:rPr>
        <w:t>MERCOLEDÌ  DELLE CENERI, C6</w:t>
      </w:r>
    </w:p>
    <w:p w14:paraId="1AA5BA3B" w14:textId="77777777" w:rsidR="00E2680C" w:rsidRPr="006E00A1" w:rsidRDefault="00E2680C" w:rsidP="006E00A1">
      <w:pPr>
        <w:rPr>
          <w:rFonts w:cs="Times New Roman"/>
          <w:szCs w:val="24"/>
        </w:rPr>
      </w:pPr>
      <w:r w:rsidRPr="006E00A1">
        <w:rPr>
          <w:rFonts w:cs="Times New Roman"/>
          <w:szCs w:val="24"/>
        </w:rPr>
        <w:t xml:space="preserve">Gioele 2, 12-18;  </w:t>
      </w:r>
      <w:proofErr w:type="spellStart"/>
      <w:r w:rsidRPr="006E00A1">
        <w:rPr>
          <w:rFonts w:cs="Times New Roman"/>
          <w:szCs w:val="24"/>
        </w:rPr>
        <w:t>Sal</w:t>
      </w:r>
      <w:proofErr w:type="spellEnd"/>
      <w:r w:rsidRPr="006E00A1">
        <w:rPr>
          <w:rFonts w:cs="Times New Roman"/>
          <w:szCs w:val="24"/>
        </w:rPr>
        <w:t xml:space="preserve"> 50/51;  2 </w:t>
      </w:r>
      <w:proofErr w:type="spellStart"/>
      <w:r w:rsidRPr="006E00A1">
        <w:rPr>
          <w:rFonts w:cs="Times New Roman"/>
          <w:szCs w:val="24"/>
        </w:rPr>
        <w:t>Cor</w:t>
      </w:r>
      <w:proofErr w:type="spellEnd"/>
      <w:r w:rsidRPr="006E00A1">
        <w:rPr>
          <w:rFonts w:cs="Times New Roman"/>
          <w:szCs w:val="24"/>
        </w:rPr>
        <w:t xml:space="preserve"> 5, 20-6, 2;  Mt 6, 1-6.16-18.</w:t>
      </w:r>
    </w:p>
    <w:p w14:paraId="62E61FFB" w14:textId="77777777" w:rsidR="00E2680C" w:rsidRPr="006E00A1" w:rsidRDefault="00E2680C" w:rsidP="006E00A1">
      <w:pPr>
        <w:ind w:firstLine="708"/>
        <w:rPr>
          <w:rFonts w:cs="Times New Roman"/>
          <w:szCs w:val="24"/>
        </w:rPr>
      </w:pPr>
      <w:r w:rsidRPr="006E00A1">
        <w:rPr>
          <w:rFonts w:cs="Times New Roman"/>
          <w:szCs w:val="24"/>
        </w:rPr>
        <w:t>Inizia la Quaresima, ecco il rito delle ceneri: "</w:t>
      </w:r>
      <w:r w:rsidRPr="006E00A1">
        <w:rPr>
          <w:rFonts w:cs="Times New Roman"/>
          <w:i/>
          <w:szCs w:val="24"/>
        </w:rPr>
        <w:t>Ricordati che sei polvere e in polvere ritornerai</w:t>
      </w:r>
      <w:r w:rsidRPr="006E00A1">
        <w:rPr>
          <w:rFonts w:cs="Times New Roman"/>
          <w:szCs w:val="24"/>
        </w:rPr>
        <w:t xml:space="preserve">". Certamente ognuno di noi tende a sentirsi e a comportarsi come immortale e non è male che in qualche occasione ci si ricordi che la realtà non segue i nostri sogni. Ma il senso del rito celebrato in chiesa ha tutta un'altra portata. </w:t>
      </w:r>
    </w:p>
    <w:p w14:paraId="3165CE84" w14:textId="77777777" w:rsidR="00E2680C" w:rsidRPr="006E00A1" w:rsidRDefault="00E2680C" w:rsidP="006E00A1">
      <w:pPr>
        <w:ind w:firstLine="708"/>
        <w:rPr>
          <w:rFonts w:cs="Times New Roman"/>
          <w:szCs w:val="24"/>
        </w:rPr>
      </w:pPr>
      <w:r w:rsidRPr="006E00A1">
        <w:rPr>
          <w:rFonts w:cs="Times New Roman"/>
          <w:szCs w:val="24"/>
        </w:rPr>
        <w:t xml:space="preserve">Ritorniamo al racconto della creazione di Adamo, quando Dio prese della polvere della terra, la plasmò e con il suo soffio la rese essere vivente. Nel salmo 50 si dice che Dio gradisce un cuore contrito. Il termine contrito, dal latino </w:t>
      </w:r>
      <w:proofErr w:type="spellStart"/>
      <w:r w:rsidRPr="006E00A1">
        <w:rPr>
          <w:rFonts w:cs="Times New Roman"/>
          <w:i/>
          <w:szCs w:val="24"/>
        </w:rPr>
        <w:t>conterere</w:t>
      </w:r>
      <w:proofErr w:type="spellEnd"/>
      <w:r w:rsidRPr="006E00A1">
        <w:rPr>
          <w:rFonts w:cs="Times New Roman"/>
          <w:szCs w:val="24"/>
        </w:rPr>
        <w:t xml:space="preserve">, allude proprio a questo rendere polvere il cuore. Quando ci sentiamo afflitti, quando subiamo un'offesa o un'ingiustizia, quando subiamo una prova, senza ribellarci o adirarci, è come se il nostro cuore venisse pestato fino ad essere ridotto in polvere. È reso polvere quando non ha più diritti da avanzare, da rivendicare. Allora, come polvere della terra, Dio lo può plasmare di nuovo e il nostro cuore rinasce come essere nuovo, capace di sentimenti nuovi, più umani e divini allo stesso tempo. </w:t>
      </w:r>
    </w:p>
    <w:p w14:paraId="29B07685" w14:textId="77777777" w:rsidR="00E2680C" w:rsidRPr="006E00A1" w:rsidRDefault="00E2680C" w:rsidP="006E00A1">
      <w:pPr>
        <w:ind w:firstLine="708"/>
        <w:rPr>
          <w:rFonts w:cs="Times New Roman"/>
          <w:szCs w:val="24"/>
        </w:rPr>
      </w:pPr>
      <w:r w:rsidRPr="006E00A1">
        <w:rPr>
          <w:rFonts w:cs="Times New Roman"/>
          <w:szCs w:val="24"/>
        </w:rPr>
        <w:t>È il senso appunto della penitenza quaresimale: riconsegnare il nostro cuore a Dio perché possa essere di nuovo modellato da Lui. Come ci avverte il profeta Gioele: sarà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71BF9A9D" w14:textId="77777777" w:rsidR="00E2680C" w:rsidRPr="006E00A1" w:rsidRDefault="00E2680C" w:rsidP="006E00A1">
      <w:pPr>
        <w:ind w:firstLine="708"/>
        <w:rPr>
          <w:rFonts w:cs="Times New Roman"/>
          <w:szCs w:val="24"/>
        </w:rPr>
      </w:pPr>
      <w:r w:rsidRPr="006E00A1">
        <w:rPr>
          <w:rFonts w:cs="Times New Roman"/>
          <w:szCs w:val="24"/>
        </w:rPr>
        <w:t>La prima parola della liturgia quaresimale suona: "</w:t>
      </w:r>
      <w:r w:rsidRPr="006E00A1">
        <w:rPr>
          <w:rFonts w:cs="Times New Roman"/>
          <w:i/>
          <w:szCs w:val="24"/>
        </w:rPr>
        <w:t xml:space="preserve">Tu ami tutte le tue creature, Signore, e nulla disprezzi di ciò che hai creato; tu dimentichi i peccati di quanti si convertono e li perdoni, perché tu sei il Signore nostro Dio </w:t>
      </w:r>
      <w:r w:rsidRPr="006E00A1">
        <w:rPr>
          <w:rFonts w:cs="Times New Roman"/>
          <w:szCs w:val="24"/>
        </w:rPr>
        <w:t>" (</w:t>
      </w:r>
      <w:proofErr w:type="spellStart"/>
      <w:r w:rsidRPr="006E00A1">
        <w:rPr>
          <w:rFonts w:cs="Times New Roman"/>
          <w:szCs w:val="24"/>
        </w:rPr>
        <w:t>cfr</w:t>
      </w:r>
      <w:proofErr w:type="spellEnd"/>
      <w:r w:rsidRPr="006E00A1">
        <w:rPr>
          <w:rFonts w:cs="Times New Roman"/>
          <w:szCs w:val="24"/>
        </w:rPr>
        <w:t xml:space="preserve"> </w:t>
      </w:r>
      <w:proofErr w:type="spellStart"/>
      <w:r w:rsidRPr="006E00A1">
        <w:rPr>
          <w:rFonts w:cs="Times New Roman"/>
          <w:szCs w:val="24"/>
        </w:rPr>
        <w:t>Sap</w:t>
      </w:r>
      <w:proofErr w:type="spellEnd"/>
      <w:r w:rsidRPr="006E00A1">
        <w:rPr>
          <w:rFonts w:cs="Times New Roman"/>
          <w:szCs w:val="24"/>
        </w:rPr>
        <w:t xml:space="preserve"> 11,23-26, antifona d'ingresso). In questa professione di fede e di amore si innesta l'invito alla penitenza, tipica del tempo quaresimale. Salta agli occhi il contrasto tra l'austerità del cammino penitenziale quaresimale e la levità a cui la Chiesa esorta sulla base delle parole di Gesù ai suoi discepoli: “</w:t>
      </w:r>
      <w:r w:rsidRPr="006E00A1">
        <w:rPr>
          <w:rFonts w:cs="Times New Roman"/>
          <w:i/>
          <w:szCs w:val="24"/>
        </w:rPr>
        <w:t xml:space="preserve">E </w:t>
      </w:r>
      <w:r w:rsidRPr="006E00A1">
        <w:rPr>
          <w:rFonts w:cs="Times New Roman"/>
          <w:i/>
          <w:iCs/>
          <w:szCs w:val="24"/>
        </w:rPr>
        <w:t xml:space="preserve">quando digiunate, non diventate malinconici come gli </w:t>
      </w:r>
      <w:r w:rsidRPr="006E00A1">
        <w:rPr>
          <w:rFonts w:cs="Times New Roman"/>
          <w:i/>
          <w:iCs/>
          <w:szCs w:val="24"/>
        </w:rPr>
        <w:lastRenderedPageBreak/>
        <w:t>ipocriti, che assumono un’aria disfatta ... Invece, quando tu digiuni, profumati la testa e lavati il volto</w:t>
      </w:r>
      <w:r w:rsidRPr="006E00A1">
        <w:rPr>
          <w:rFonts w:cs="Times New Roman"/>
          <w:iCs/>
          <w:szCs w:val="24"/>
        </w:rPr>
        <w:t xml:space="preserve">” (Mt 6,16.17). È </w:t>
      </w:r>
      <w:r w:rsidRPr="006E00A1">
        <w:rPr>
          <w:rFonts w:cs="Times New Roman"/>
          <w:szCs w:val="24"/>
        </w:rPr>
        <w:t xml:space="preserve">il contrasto tra penitenza secondo gli uomini e conversione secondo Dio. Quale la ragione? La conversione è il ritorno a un'intimità, a un percepire sempre più intensamente la presenza di quel Dio che ci ha amati e che ci chiama al Suo amore; è un imparare a vedere le cose a partire da questa intimità con Dio. Scompare la </w:t>
      </w:r>
      <w:r w:rsidRPr="006E00A1">
        <w:rPr>
          <w:rFonts w:cs="Times New Roman"/>
          <w:i/>
          <w:szCs w:val="24"/>
        </w:rPr>
        <w:t>scena</w:t>
      </w:r>
      <w:r w:rsidRPr="006E00A1">
        <w:rPr>
          <w:rFonts w:cs="Times New Roman"/>
          <w:szCs w:val="24"/>
        </w:rPr>
        <w:t xml:space="preserve"> sia esteriore che interiore. C'è </w:t>
      </w:r>
      <w:r w:rsidRPr="006E00A1">
        <w:rPr>
          <w:rFonts w:cs="Times New Roman"/>
          <w:i/>
          <w:szCs w:val="24"/>
        </w:rPr>
        <w:t>scena</w:t>
      </w:r>
      <w:r w:rsidRPr="006E00A1">
        <w:rPr>
          <w:rFonts w:cs="Times New Roman"/>
          <w:szCs w:val="24"/>
        </w:rPr>
        <w:t xml:space="preserve"> dove non c'è intimità, dove non si riesce mai ad entrare nella camera segreta, a stare in compagnia di Dio senza servirci di tale presunta compagnia per altri scopi. La penitenza ha lo scopo appunto di toglierci da questa </w:t>
      </w:r>
      <w:r w:rsidRPr="006E00A1">
        <w:rPr>
          <w:rFonts w:cs="Times New Roman"/>
          <w:i/>
          <w:szCs w:val="24"/>
        </w:rPr>
        <w:t>scena</w:t>
      </w:r>
      <w:r w:rsidRPr="006E00A1">
        <w:rPr>
          <w:rFonts w:cs="Times New Roman"/>
          <w:szCs w:val="24"/>
        </w:rPr>
        <w:t xml:space="preserve">. E se non produce intimità vuol dire che non raggiunge lo scopo. </w:t>
      </w:r>
    </w:p>
    <w:p w14:paraId="5E9B721E" w14:textId="77777777" w:rsidR="00E2680C" w:rsidRPr="006E00A1" w:rsidRDefault="00E2680C" w:rsidP="006E00A1">
      <w:pPr>
        <w:ind w:firstLine="708"/>
        <w:rPr>
          <w:rFonts w:cs="Times New Roman"/>
          <w:szCs w:val="24"/>
        </w:rPr>
      </w:pPr>
      <w:r w:rsidRPr="006E00A1">
        <w:rPr>
          <w:rFonts w:cs="Times New Roman"/>
          <w:szCs w:val="24"/>
        </w:rPr>
        <w:t xml:space="preserve">Il brano evangelico descrive l’atteggiamento penitenziale in tre ambiti: elemosina, preghiera e digiuno. La dimensione negativa è stigmatizzata nell'ipocrisia, mentre la dimensione positiva risulta sottolineata dalla capacità di relazionarsi al prossimo (l'elemosina, oltre che una sorta di restituzione, è un atto fraterno, una condivisione, un riconoscimento del prossimo come nostro fratello) e a Dio (la preghiera è abolizione del </w:t>
      </w:r>
      <w:r w:rsidRPr="006E00A1">
        <w:rPr>
          <w:rFonts w:cs="Times New Roman"/>
          <w:i/>
          <w:szCs w:val="24"/>
        </w:rPr>
        <w:t>teatro</w:t>
      </w:r>
      <w:r w:rsidRPr="006E00A1">
        <w:rPr>
          <w:rFonts w:cs="Times New Roman"/>
          <w:szCs w:val="24"/>
        </w:rPr>
        <w:t xml:space="preserve">, cioè del fare le cose per essere visti sia dagli altri che da se stessi; il digiuno serve come sostegno alla preghiera, all'agire interiore pulito e retto, contrassegnato dalla gioia del cuore che va incontro al proprio Dio e di conseguenza è libero di incontrare i suoi fratelli). </w:t>
      </w:r>
    </w:p>
    <w:p w14:paraId="0C75D71F" w14:textId="77777777" w:rsidR="00E2680C" w:rsidRPr="006E00A1" w:rsidRDefault="00E2680C" w:rsidP="006E00A1">
      <w:pPr>
        <w:ind w:firstLine="708"/>
        <w:rPr>
          <w:rFonts w:cs="Times New Roman"/>
          <w:szCs w:val="24"/>
        </w:rPr>
      </w:pPr>
      <w:r w:rsidRPr="006E00A1">
        <w:rPr>
          <w:rFonts w:cs="Times New Roman"/>
          <w:szCs w:val="24"/>
        </w:rPr>
        <w:t xml:space="preserve">L'ipocrisia è la deviazione dello scopo di un'azione (la faccio per me piuttosto che per Dio) con l'aggravante del bisogno di fare teatro (faccio un'azione davanti agli uomini piuttosto che al cospetto di Dio). L'ipocrisia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dell'uomo. L'elemento che suggerisce meglio la corrispondenza dell'azione esteriore con la conversione interiore del cuore è appunto la gioia, quel senso di levità, di non seriosità con cui si compiono le buone opere lontani da quel dannato senso di importanza che ci diamo o da quell'ottuso bisogno di affermazione presso gli altri che ci divora. È significativo che la chiesa, all'inizio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6E00A1">
        <w:rPr>
          <w:rFonts w:cs="Times New Roman"/>
          <w:i/>
          <w:szCs w:val="24"/>
        </w:rPr>
        <w:t>fare incontro</w:t>
      </w:r>
      <w:r w:rsidRPr="006E00A1">
        <w:rPr>
          <w:rFonts w:cs="Times New Roman"/>
          <w:szCs w:val="24"/>
        </w:rPr>
        <w:t xml:space="preserve"> con Dio, con il prossimo, con noi stessi.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w:t>
      </w:r>
    </w:p>
    <w:p w14:paraId="1FCA7B28" w14:textId="77777777" w:rsidR="00E2680C" w:rsidRPr="006E00A1" w:rsidRDefault="00E2680C" w:rsidP="006E00A1">
      <w:pPr>
        <w:rPr>
          <w:rFonts w:cs="Times New Roman"/>
          <w:szCs w:val="24"/>
        </w:rPr>
      </w:pPr>
      <w:r w:rsidRPr="006E00A1">
        <w:rPr>
          <w:rFonts w:cs="Times New Roman"/>
          <w:szCs w:val="24"/>
        </w:rPr>
        <w:lastRenderedPageBreak/>
        <w:t xml:space="preserve">       C’è ancora un aspetto della penitenza sottolineato dall'esortazione di Paolo ad essere collaboratori di Dio, collaboratori al mistero della riconciliazione perché gli uomini possano fare esperienza dell'amore di Dio. Fare le opere davanti agli uomini significa privare gli uomini dell'occasione di porsi davanti a Dio. Fare le opere davanti a Dio significa porsi dentro questo mistero di riconciliazione  con tutto il bisogno dei nostri cuori di essere perdonati e di scambiarsi il perdono vicendevolmente, come segno dell'amore di Dio arrivato fino a noi. Ogni tipo di penitenza gradita a Dio ci ottiene l'inserimento in questo mistero di riconciliazione, dove, per la verità dell'amore provato, non c'è più spazio per la </w:t>
      </w:r>
      <w:r w:rsidRPr="006E00A1">
        <w:rPr>
          <w:rFonts w:cs="Times New Roman"/>
          <w:i/>
          <w:szCs w:val="24"/>
        </w:rPr>
        <w:t>scena</w:t>
      </w:r>
      <w:r w:rsidRPr="006E00A1">
        <w:rPr>
          <w:rFonts w:cs="Times New Roman"/>
          <w:szCs w:val="24"/>
        </w:rPr>
        <w:t>, nemmeno in noi stessi.</w:t>
      </w:r>
    </w:p>
    <w:p w14:paraId="35E37E88" w14:textId="77777777" w:rsidR="00E2680C" w:rsidRPr="006E00A1" w:rsidRDefault="00E2680C" w:rsidP="006E00A1">
      <w:pPr>
        <w:rPr>
          <w:rFonts w:cs="Times New Roman"/>
          <w:szCs w:val="24"/>
        </w:rPr>
      </w:pPr>
      <w:r w:rsidRPr="006E00A1">
        <w:rPr>
          <w:rFonts w:cs="Times New Roman"/>
          <w:szCs w:val="24"/>
        </w:rPr>
        <w:t>NB. Riporto la preghiera di s. Efrem, che nella tradizione bizantina si ripete nove volte al giorno in quaresima. Da sottolineare la finale: la preghiera non finisce con la richiesta della carità, ma della coscienza del proprio peccato e con l’impegno a non ferire il prossimo, condizioni essenziali per non perdere la carità mai.</w:t>
      </w:r>
    </w:p>
    <w:p w14:paraId="7379E871" w14:textId="77777777" w:rsidR="00E2680C" w:rsidRPr="006E00A1" w:rsidRDefault="00E2680C" w:rsidP="006E00A1">
      <w:pPr>
        <w:ind w:firstLine="993"/>
        <w:rPr>
          <w:rFonts w:cs="Times New Roman"/>
          <w:szCs w:val="24"/>
        </w:rPr>
      </w:pPr>
      <w:r w:rsidRPr="006E00A1">
        <w:rPr>
          <w:rFonts w:cs="Times New Roman"/>
          <w:szCs w:val="24"/>
        </w:rPr>
        <w:t>Signore e Sovrano della mia vita,</w:t>
      </w:r>
    </w:p>
    <w:p w14:paraId="26D72A5E" w14:textId="77777777" w:rsidR="00E2680C" w:rsidRPr="006E00A1" w:rsidRDefault="00E2680C" w:rsidP="006E00A1">
      <w:pPr>
        <w:ind w:firstLine="993"/>
        <w:rPr>
          <w:rFonts w:cs="Times New Roman"/>
          <w:szCs w:val="24"/>
        </w:rPr>
      </w:pPr>
      <w:r w:rsidRPr="006E00A1">
        <w:rPr>
          <w:rFonts w:cs="Times New Roman"/>
          <w:szCs w:val="24"/>
        </w:rPr>
        <w:t>non darmi uno spirito di pigrizia, di dissipazione, di predominio e di loquacità.</w:t>
      </w:r>
    </w:p>
    <w:p w14:paraId="2781209B" w14:textId="77777777" w:rsidR="00E2680C" w:rsidRPr="006E00A1" w:rsidRDefault="00E2680C" w:rsidP="006E00A1">
      <w:pPr>
        <w:ind w:firstLine="993"/>
        <w:rPr>
          <w:rFonts w:cs="Times New Roman"/>
          <w:szCs w:val="24"/>
        </w:rPr>
      </w:pPr>
      <w:r w:rsidRPr="006E00A1">
        <w:rPr>
          <w:rFonts w:cs="Times New Roman"/>
          <w:szCs w:val="24"/>
        </w:rPr>
        <w:t>Dona invece al tuo servo</w:t>
      </w:r>
    </w:p>
    <w:p w14:paraId="1FCCA696" w14:textId="77777777" w:rsidR="00E2680C" w:rsidRPr="006E00A1" w:rsidRDefault="00E2680C" w:rsidP="006E00A1">
      <w:pPr>
        <w:ind w:firstLine="993"/>
        <w:rPr>
          <w:rFonts w:cs="Times New Roman"/>
          <w:szCs w:val="24"/>
        </w:rPr>
      </w:pPr>
      <w:r w:rsidRPr="006E00A1">
        <w:rPr>
          <w:rFonts w:cs="Times New Roman"/>
          <w:szCs w:val="24"/>
        </w:rPr>
        <w:t>uno spirito di purità, di umiltà, di pazienza e di carità.</w:t>
      </w:r>
    </w:p>
    <w:p w14:paraId="091F9EE3" w14:textId="77777777" w:rsidR="00E2680C" w:rsidRPr="006E00A1" w:rsidRDefault="00E2680C" w:rsidP="006E00A1">
      <w:pPr>
        <w:ind w:firstLine="993"/>
        <w:rPr>
          <w:rFonts w:cs="Times New Roman"/>
          <w:szCs w:val="24"/>
        </w:rPr>
      </w:pPr>
      <w:r w:rsidRPr="006E00A1">
        <w:rPr>
          <w:rFonts w:cs="Times New Roman"/>
          <w:szCs w:val="24"/>
        </w:rPr>
        <w:t>Sì, Re e Signore,</w:t>
      </w:r>
    </w:p>
    <w:p w14:paraId="1D1F2E81" w14:textId="77777777" w:rsidR="00E2680C" w:rsidRPr="006E00A1" w:rsidRDefault="00E2680C" w:rsidP="006E00A1">
      <w:pPr>
        <w:ind w:firstLine="993"/>
        <w:rPr>
          <w:rFonts w:cs="Times New Roman"/>
          <w:szCs w:val="24"/>
        </w:rPr>
      </w:pPr>
      <w:r w:rsidRPr="006E00A1">
        <w:rPr>
          <w:rFonts w:cs="Times New Roman"/>
          <w:szCs w:val="24"/>
        </w:rPr>
        <w:t>fa’ che io riconosca i miei peccati e non giudichi mio fratello,</w:t>
      </w:r>
    </w:p>
    <w:p w14:paraId="5047BBA4" w14:textId="77777777" w:rsidR="00E2680C" w:rsidRPr="006E00A1" w:rsidRDefault="00E2680C" w:rsidP="006E00A1">
      <w:pPr>
        <w:ind w:firstLine="993"/>
        <w:rPr>
          <w:rFonts w:cs="Times New Roman"/>
          <w:szCs w:val="24"/>
        </w:rPr>
      </w:pPr>
      <w:r w:rsidRPr="006E00A1">
        <w:rPr>
          <w:rFonts w:cs="Times New Roman"/>
          <w:szCs w:val="24"/>
        </w:rPr>
        <w:t>poiché tu sei benedetto nei secoli. Amen.</w:t>
      </w:r>
    </w:p>
    <w:p w14:paraId="6AF665EE" w14:textId="77777777" w:rsidR="00E2680C" w:rsidRPr="006E00A1" w:rsidRDefault="00E2680C" w:rsidP="006E00A1">
      <w:pPr>
        <w:rPr>
          <w:rFonts w:cs="Times New Roman"/>
          <w:szCs w:val="24"/>
        </w:rPr>
      </w:pPr>
    </w:p>
    <w:p w14:paraId="09B1561F" w14:textId="77777777" w:rsidR="00E2680C" w:rsidRPr="006E00A1" w:rsidRDefault="00E2680C" w:rsidP="006E00A1">
      <w:pPr>
        <w:rPr>
          <w:rFonts w:cs="Times New Roman"/>
          <w:szCs w:val="24"/>
        </w:rPr>
      </w:pPr>
    </w:p>
    <w:p w14:paraId="7341A412" w14:textId="77777777" w:rsidR="00E2680C" w:rsidRPr="006E00A1" w:rsidRDefault="00E2680C" w:rsidP="006E00A1">
      <w:pPr>
        <w:rPr>
          <w:rFonts w:cs="Times New Roman"/>
          <w:szCs w:val="24"/>
        </w:rPr>
      </w:pPr>
    </w:p>
    <w:p w14:paraId="38404B50" w14:textId="77777777" w:rsidR="00E2680C" w:rsidRPr="006E00A1" w:rsidRDefault="00E2680C" w:rsidP="006E00A1">
      <w:pPr>
        <w:rPr>
          <w:rFonts w:cs="Times New Roman"/>
          <w:szCs w:val="24"/>
        </w:rPr>
      </w:pPr>
    </w:p>
    <w:p w14:paraId="159610CF" w14:textId="77777777" w:rsidR="00E2680C" w:rsidRPr="006E00A1" w:rsidRDefault="00E2680C" w:rsidP="006E00A1">
      <w:pPr>
        <w:rPr>
          <w:rFonts w:cs="Times New Roman"/>
          <w:szCs w:val="24"/>
        </w:rPr>
      </w:pPr>
    </w:p>
    <w:p w14:paraId="390F9962" w14:textId="77777777" w:rsidR="001C70DA" w:rsidRPr="006E00A1" w:rsidRDefault="001C70DA" w:rsidP="006E00A1">
      <w:pPr>
        <w:rPr>
          <w:rFonts w:cs="Times New Roman"/>
          <w:szCs w:val="24"/>
        </w:rPr>
      </w:pPr>
    </w:p>
    <w:p w14:paraId="267C29AF" w14:textId="77777777" w:rsidR="001C70DA" w:rsidRPr="006E00A1" w:rsidRDefault="001C70DA" w:rsidP="006E00A1">
      <w:pPr>
        <w:rPr>
          <w:rFonts w:cs="Times New Roman"/>
          <w:szCs w:val="24"/>
        </w:rPr>
      </w:pPr>
      <w:r w:rsidRPr="006E00A1">
        <w:rPr>
          <w:rFonts w:cs="Times New Roman"/>
          <w:szCs w:val="24"/>
        </w:rPr>
        <w:t>ORAZIONE PER OTTENERE LE LACRIME:</w:t>
      </w:r>
    </w:p>
    <w:p w14:paraId="0457D354" w14:textId="77777777" w:rsidR="001C70DA" w:rsidRPr="006E00A1" w:rsidRDefault="00EE66BD" w:rsidP="006E00A1">
      <w:pPr>
        <w:rPr>
          <w:rFonts w:cs="Times New Roman"/>
          <w:szCs w:val="24"/>
        </w:rPr>
      </w:pPr>
      <w:r w:rsidRPr="006E00A1">
        <w:rPr>
          <w:rFonts w:cs="Times New Roman"/>
          <w:szCs w:val="24"/>
        </w:rPr>
        <w:lastRenderedPageBreak/>
        <w:t>“o Dio onnipotente e mitissimo, che hai fatto scaturire dalla roccia una fonte d’acqua viva per il popolo assetato, fa uscire dalla durezza del nostro cuore lacrime di pentimento: affinché possiamo piangere i nostri peccati e meritare, per tua misericordia, la loro remissione”.</w:t>
      </w:r>
    </w:p>
    <w:p w14:paraId="3852EC32" w14:textId="77777777" w:rsidR="00EE66BD" w:rsidRPr="006E00A1" w:rsidRDefault="00EE66BD" w:rsidP="006E00A1">
      <w:pPr>
        <w:rPr>
          <w:rFonts w:cs="Times New Roman"/>
          <w:szCs w:val="24"/>
        </w:rPr>
      </w:pPr>
    </w:p>
    <w:p w14:paraId="603C1A38" w14:textId="77777777" w:rsidR="001D5E1D" w:rsidRPr="006E00A1" w:rsidRDefault="00EE66BD" w:rsidP="006E00A1">
      <w:pPr>
        <w:rPr>
          <w:rFonts w:cs="Times New Roman"/>
          <w:szCs w:val="24"/>
        </w:rPr>
      </w:pPr>
      <w:r w:rsidRPr="006E00A1">
        <w:rPr>
          <w:rFonts w:cs="Times New Roman"/>
          <w:szCs w:val="24"/>
        </w:rPr>
        <w:t>BEATITUDINI</w:t>
      </w:r>
    </w:p>
    <w:p w14:paraId="7CC6D14C" w14:textId="77777777" w:rsidR="00EE66BD" w:rsidRPr="006E00A1" w:rsidRDefault="00EE66BD" w:rsidP="006E00A1">
      <w:pPr>
        <w:pStyle w:val="Nessunaspaziatura"/>
        <w:rPr>
          <w:rFonts w:ascii="Times New Roman" w:hAnsi="Times New Roman"/>
          <w:b/>
          <w:szCs w:val="24"/>
          <w:lang w:val="en-US"/>
        </w:rPr>
      </w:pPr>
      <w:r w:rsidRPr="006E00A1">
        <w:rPr>
          <w:rFonts w:ascii="Times New Roman" w:hAnsi="Times New Roman"/>
          <w:b/>
          <w:szCs w:val="24"/>
          <w:lang w:val="en-US"/>
        </w:rPr>
        <w:t>TO IV, A6</w:t>
      </w:r>
    </w:p>
    <w:p w14:paraId="72585395" w14:textId="77777777" w:rsidR="00EE66BD" w:rsidRPr="006E00A1" w:rsidRDefault="00EE66BD" w:rsidP="006E00A1">
      <w:pPr>
        <w:pStyle w:val="Nessunaspaziatura"/>
        <w:rPr>
          <w:rFonts w:ascii="Times New Roman" w:hAnsi="Times New Roman"/>
          <w:szCs w:val="24"/>
          <w:lang w:val="en-GB"/>
        </w:rPr>
      </w:pPr>
      <w:proofErr w:type="spellStart"/>
      <w:r w:rsidRPr="006E00A1">
        <w:rPr>
          <w:rFonts w:ascii="Times New Roman" w:hAnsi="Times New Roman"/>
          <w:szCs w:val="24"/>
          <w:lang w:val="en-GB"/>
        </w:rPr>
        <w:t>Sof</w:t>
      </w:r>
      <w:proofErr w:type="spellEnd"/>
      <w:r w:rsidRPr="006E00A1">
        <w:rPr>
          <w:rFonts w:ascii="Times New Roman" w:hAnsi="Times New Roman"/>
          <w:szCs w:val="24"/>
          <w:lang w:val="en-GB"/>
        </w:rPr>
        <w:t xml:space="preserve"> 2,3; 3,12-13; Sal 145; 1Cor 1,26-3; Mt 5,1-12</w:t>
      </w:r>
    </w:p>
    <w:p w14:paraId="418B6873" w14:textId="77777777" w:rsidR="00EE66BD" w:rsidRPr="006E00A1" w:rsidRDefault="00EE66BD" w:rsidP="006E00A1">
      <w:pPr>
        <w:pStyle w:val="Nessunaspaziatura"/>
        <w:rPr>
          <w:rFonts w:ascii="Times New Roman" w:hAnsi="Times New Roman"/>
          <w:szCs w:val="24"/>
        </w:rPr>
      </w:pPr>
      <w:r w:rsidRPr="006E00A1">
        <w:rPr>
          <w:rFonts w:ascii="Times New Roman" w:hAnsi="Times New Roman"/>
          <w:szCs w:val="24"/>
          <w:lang w:val="en-GB"/>
        </w:rPr>
        <w:tab/>
      </w:r>
      <w:r w:rsidRPr="006E00A1">
        <w:rPr>
          <w:rFonts w:ascii="Times New Roman" w:hAnsi="Times New Roman"/>
          <w:szCs w:val="24"/>
        </w:rPr>
        <w:t xml:space="preserve">Di fronte alla </w:t>
      </w:r>
      <w:r w:rsidRPr="006E00A1">
        <w:rPr>
          <w:rFonts w:ascii="Times New Roman" w:hAnsi="Times New Roman"/>
          <w:i/>
          <w:szCs w:val="24"/>
        </w:rPr>
        <w:t>magna carta</w:t>
      </w:r>
      <w:r w:rsidRPr="006E00A1">
        <w:rPr>
          <w:rFonts w:ascii="Times New Roman" w:hAnsi="Times New Roman"/>
          <w:szCs w:val="24"/>
        </w:rPr>
        <w:t xml:space="preserve"> del cristianesimo, come vengono definite le Beatitudini annunciate da Gesù sul monte ai suoi discepoli, non si può non registrare come la comunità cristiana abbia come perso la potenza sconvolgente di questo annuncio: beati i poveri, beati coloro che sono nel pianto, beati i miti … beati i perseguitati per la giustizi!.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così espressivo s. Paolo nella sua prima lettera ai Corinzi: “</w:t>
      </w:r>
      <w:r w:rsidRPr="006E00A1">
        <w:rPr>
          <w:rFonts w:ascii="Times New Roman" w:hAnsi="Times New Roman"/>
          <w:i/>
          <w:szCs w:val="24"/>
        </w:rPr>
        <w:t>ciò che è stoltezza di Dio è più sapiente degli uomini, e ciò che è debolezza di Dio è più forte degli uomini</w:t>
      </w:r>
      <w:r w:rsidRPr="006E00A1">
        <w:rPr>
          <w:rFonts w:ascii="Times New Roman" w:hAnsi="Times New Roman"/>
          <w:szCs w:val="24"/>
        </w:rPr>
        <w:t>” (1Cor 1,25). Le beatitudini sono da recepire a partire da questa rivelazione.</w:t>
      </w:r>
    </w:p>
    <w:p w14:paraId="1C32DE38" w14:textId="77777777" w:rsidR="00EE66BD" w:rsidRPr="006E00A1" w:rsidRDefault="00EE66BD" w:rsidP="006E00A1">
      <w:pPr>
        <w:pStyle w:val="Nessunaspaziatura"/>
        <w:rPr>
          <w:rFonts w:ascii="Times New Roman" w:hAnsi="Times New Roman"/>
          <w:szCs w:val="24"/>
        </w:rPr>
      </w:pPr>
      <w:r w:rsidRPr="006E00A1">
        <w:rPr>
          <w:rFonts w:ascii="Times New Roman" w:hAnsi="Times New Roman"/>
          <w:szCs w:val="24"/>
        </w:rPr>
        <w:t> </w:t>
      </w:r>
      <w:r w:rsidRPr="006E00A1">
        <w:rPr>
          <w:rFonts w:ascii="Times New Roman" w:hAnsi="Times New Roman"/>
          <w:szCs w:val="24"/>
        </w:rPr>
        <w:tab/>
        <w:t>L’uomo aspira alla felicità? Allora Gesù ne traccia le coordinate che la strutturano perché il cuore dell’uomo non fallisca lo scopo della vita. Potremmo anche domandarci: perché è venuto meno il timbro della gioia nell’esperienza della vita cristiana in questo mondo? Perché la sequela del Signore ci lascia piuttosto indifferenti quanto alle energie del cuore, perché sembra suscitare più timore che felicità? Non ci siamo più premurati di cogliere le beatitudini come porte di accesso al mistero di Dio che viene a noi e al mistero dei cuori quanto agli aneliti che li attraversano, limitandoci a vederle come un ideale di perfezione da perseguire, di fatto però irraggiungibile e perciò ininfluente sulle energie di vita dei cuori.</w:t>
      </w:r>
    </w:p>
    <w:p w14:paraId="6683C709" w14:textId="77777777" w:rsidR="00EE66BD" w:rsidRPr="006E00A1" w:rsidRDefault="00EE66BD" w:rsidP="006E00A1">
      <w:pPr>
        <w:pStyle w:val="Nessunaspaziatura"/>
        <w:rPr>
          <w:rFonts w:ascii="Times New Roman" w:hAnsi="Times New Roman"/>
          <w:szCs w:val="24"/>
        </w:rPr>
      </w:pPr>
      <w:r w:rsidRPr="006E00A1">
        <w:rPr>
          <w:rFonts w:ascii="Times New Roman" w:hAnsi="Times New Roman"/>
          <w:szCs w:val="24"/>
        </w:rPr>
        <w:tab/>
        <w:t>La liturgia ce le fa leggere dentro la prospettiva del Regno, come il salmo responsoriale 145 sottolinea, esplicitando la profezia di Sofonia: “</w:t>
      </w:r>
      <w:r w:rsidRPr="006E00A1">
        <w:rPr>
          <w:rFonts w:ascii="Times New Roman" w:hAnsi="Times New Roman"/>
          <w:i/>
          <w:szCs w:val="24"/>
        </w:rPr>
        <w:t>Il Signore regna per sempre</w:t>
      </w:r>
      <w:r w:rsidRPr="006E00A1">
        <w:rPr>
          <w:rFonts w:ascii="Times New Roman" w:hAnsi="Times New Roman"/>
          <w:szCs w:val="24"/>
        </w:rPr>
        <w:t>”. L’espressione corrisponde a quanto proclamerà la moltitudine dei santi in paradiso: “</w:t>
      </w:r>
      <w:r w:rsidRPr="006E00A1">
        <w:rPr>
          <w:rFonts w:ascii="Times New Roman" w:hAnsi="Times New Roman"/>
          <w:i/>
          <w:szCs w:val="24"/>
          <w:lang w:bidi="he-IL"/>
        </w:rPr>
        <w:t>La salvezza appartiene al nostro Dio seduto sul trono e all'Agnello</w:t>
      </w:r>
      <w:r w:rsidRPr="006E00A1">
        <w:rPr>
          <w:rFonts w:ascii="Times New Roman" w:hAnsi="Times New Roman"/>
          <w:szCs w:val="24"/>
          <w:lang w:bidi="he-IL"/>
        </w:rPr>
        <w:t>” (</w:t>
      </w:r>
      <w:proofErr w:type="spellStart"/>
      <w:r w:rsidRPr="006E00A1">
        <w:rPr>
          <w:rFonts w:ascii="Times New Roman" w:hAnsi="Times New Roman"/>
          <w:szCs w:val="24"/>
          <w:lang w:bidi="he-IL"/>
        </w:rPr>
        <w:t>Ap</w:t>
      </w:r>
      <w:proofErr w:type="spellEnd"/>
      <w:r w:rsidRPr="006E00A1">
        <w:rPr>
          <w:rFonts w:ascii="Times New Roman" w:hAnsi="Times New Roman"/>
          <w:szCs w:val="24"/>
          <w:lang w:bidi="he-IL"/>
        </w:rPr>
        <w:t xml:space="preserve"> 7,10). Se l’uomo non può darsi la salvezza, nemmeno può darsi la felicità. Il salmo lo dichiara a chiare lettere quando nei primi versetti dichiara: </w:t>
      </w:r>
      <w:r w:rsidRPr="006E00A1">
        <w:rPr>
          <w:rFonts w:ascii="Times New Roman" w:hAnsi="Times New Roman"/>
          <w:szCs w:val="24"/>
        </w:rPr>
        <w:t>“</w:t>
      </w:r>
      <w:r w:rsidRPr="006E00A1">
        <w:rPr>
          <w:rFonts w:ascii="Times New Roman" w:hAnsi="Times New Roman"/>
          <w:i/>
          <w:szCs w:val="24"/>
        </w:rPr>
        <w:t xml:space="preserve">non </w:t>
      </w:r>
      <w:r w:rsidRPr="006E00A1">
        <w:rPr>
          <w:rFonts w:ascii="Times New Roman" w:hAnsi="Times New Roman"/>
          <w:i/>
          <w:szCs w:val="24"/>
        </w:rPr>
        <w:lastRenderedPageBreak/>
        <w:t>confidate nei potenti, in un uomo che non può salvare</w:t>
      </w:r>
      <w:r w:rsidRPr="006E00A1">
        <w:rPr>
          <w:rFonts w:ascii="Times New Roman" w:hAnsi="Times New Roman"/>
          <w:szCs w:val="24"/>
        </w:rPr>
        <w:t>”, da rendere con più precisione, secondo la versione greca: ‘in un uomo che non ha salvezza’.</w:t>
      </w:r>
    </w:p>
    <w:p w14:paraId="6877830D" w14:textId="77777777" w:rsidR="00EE66BD" w:rsidRPr="006E00A1" w:rsidRDefault="00EE66BD" w:rsidP="006E00A1">
      <w:pPr>
        <w:pStyle w:val="Nessunaspaziatura"/>
        <w:rPr>
          <w:rFonts w:ascii="Times New Roman" w:hAnsi="Times New Roman"/>
          <w:szCs w:val="24"/>
        </w:rPr>
      </w:pPr>
      <w:r w:rsidRPr="006E00A1">
        <w:rPr>
          <w:rFonts w:ascii="Times New Roman" w:hAnsi="Times New Roman"/>
          <w:szCs w:val="24"/>
        </w:rPr>
        <w:tab/>
        <w:t xml:space="preserve">La felicità è paradossale. Tutti sappiamo che il piacere te lo puoi prendere, ma la gioia non te la puoi dare. La gioia o la felicità non si prende dove sembra di vederla, ma la si ottiene spesso con ciò che sembra il contrario. Perché in gioco è la credibilità stessa di Dio che viene incontro all'uomo, senza però mai poterlo convincere all'evidenza. Nella felicità è in gioco non semplicemente l'esaudimento di un cuore, ma l'incontro di due, la comunione di due. </w:t>
      </w:r>
    </w:p>
    <w:p w14:paraId="4BEB814F"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rPr>
        <w:tab/>
      </w:r>
      <w:r w:rsidRPr="006E00A1">
        <w:rPr>
          <w:rFonts w:ascii="Times New Roman" w:hAnsi="Times New Roman"/>
          <w:szCs w:val="24"/>
          <w:lang w:bidi="he-IL"/>
        </w:rPr>
        <w:t>Le beatitudini sono otto. La prima e l’ultima comportano la stessa promessa: ‘</w:t>
      </w:r>
      <w:r w:rsidRPr="006E00A1">
        <w:rPr>
          <w:rFonts w:ascii="Times New Roman" w:hAnsi="Times New Roman"/>
          <w:i/>
          <w:szCs w:val="24"/>
          <w:lang w:bidi="he-IL"/>
        </w:rPr>
        <w:t>perché di essi è il regno dei cieli</w:t>
      </w:r>
      <w:r w:rsidRPr="006E00A1">
        <w:rPr>
          <w:rFonts w:ascii="Times New Roman" w:hAnsi="Times New Roman"/>
          <w:szCs w:val="24"/>
          <w:lang w:bidi="he-IL"/>
        </w:rPr>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6E00A1">
        <w:rPr>
          <w:rFonts w:ascii="Times New Roman" w:hAnsi="Times New Roman"/>
          <w:i/>
          <w:szCs w:val="24"/>
          <w:lang w:bidi="he-IL"/>
        </w:rPr>
        <w:t>di essi è il regno dei cieli</w:t>
      </w:r>
      <w:r w:rsidRPr="006E00A1">
        <w:rPr>
          <w:rFonts w:ascii="Times New Roman" w:hAnsi="Times New Roman"/>
          <w:szCs w:val="24"/>
          <w:lang w:bidi="he-IL"/>
        </w:rPr>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14:paraId="24CC89A5"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ab/>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55C93F87"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ab/>
        <w:t xml:space="preserve">Tenuto conto che Gesù parla a cuori che si stanno aprendo alla rivelazione del regno giunto a loro, la felicità scaturisce dai passaggi indicati: </w:t>
      </w:r>
    </w:p>
    <w:p w14:paraId="24970DEA"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 xml:space="preserve">se ti affliggi solo per la potenza del male che ti domina e dal quale vuoi esserne liberato; </w:t>
      </w:r>
    </w:p>
    <w:p w14:paraId="51FD84C0"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 xml:space="preserve">se non avrai altro motivo di ira se non quello di opporti al maligno e così custodirti dolce con tutti; se cercherai la giustizia al di sopra del tuo interesse; </w:t>
      </w:r>
    </w:p>
    <w:p w14:paraId="05DAA32E"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 xml:space="preserve">se condividerai con tutti la misericordia che avrai gustato nel perdono di Dio; </w:t>
      </w:r>
    </w:p>
    <w:p w14:paraId="2FB2BEA1"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lastRenderedPageBreak/>
        <w:t xml:space="preserve">se sarai così privo di rivendicazioni e pretese da vedere tutto e tutti nella luce di Dio di cui godrai la presenza; </w:t>
      </w:r>
    </w:p>
    <w:p w14:paraId="7747F2B0"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 xml:space="preserve">se seguirai l’opera di Dio che è la fraternità tra gli uomini, </w:t>
      </w:r>
    </w:p>
    <w:p w14:paraId="1E363FBA" w14:textId="77777777" w:rsidR="00EE66BD" w:rsidRPr="006E00A1" w:rsidRDefault="00EE66BD" w:rsidP="006E00A1">
      <w:pPr>
        <w:pStyle w:val="Nessunaspaziatura"/>
        <w:rPr>
          <w:rFonts w:ascii="Times New Roman" w:hAnsi="Times New Roman"/>
          <w:szCs w:val="24"/>
          <w:lang w:bidi="he-IL"/>
        </w:rPr>
      </w:pPr>
      <w:r w:rsidRPr="006E00A1">
        <w:rPr>
          <w:rFonts w:ascii="Times New Roman" w:hAnsi="Times New Roman"/>
          <w:szCs w:val="24"/>
          <w:lang w:bidi="he-IL"/>
        </w:rPr>
        <w:t xml:space="preserve">allora – è la promessa della settima beatitudine – sarai come il Figlio di Dio che, per essere venuto a testimoniare quanto è grande l’amore di Dio per gli uomini, non ha preferito se stesso all’amore che lo divorava e ha accettato di essere consegnato nelle mani degli uomini. </w:t>
      </w:r>
    </w:p>
    <w:p w14:paraId="22378ABA" w14:textId="77777777" w:rsidR="00EE66BD" w:rsidRPr="006E00A1" w:rsidRDefault="00EE66BD" w:rsidP="006E00A1">
      <w:pPr>
        <w:pStyle w:val="Nessunaspaziatura"/>
        <w:rPr>
          <w:rFonts w:ascii="Times New Roman" w:hAnsi="Times New Roman"/>
          <w:szCs w:val="24"/>
        </w:rPr>
      </w:pPr>
      <w:r w:rsidRPr="006E00A1">
        <w:rPr>
          <w:rFonts w:ascii="Times New Roman" w:hAnsi="Times New Roman"/>
          <w:szCs w:val="24"/>
          <w:lang w:bidi="he-IL"/>
        </w:rPr>
        <w:tab/>
        <w:t xml:space="preserve">Se nella persecuzione l’uomo non perde la sua gioia, allora vuol dire che la potenza del </w:t>
      </w:r>
      <w:r w:rsidRPr="006E00A1">
        <w:rPr>
          <w:rFonts w:ascii="Times New Roman" w:hAnsi="Times New Roman"/>
          <w:i/>
          <w:szCs w:val="24"/>
          <w:lang w:bidi="he-IL"/>
        </w:rPr>
        <w:t>Regno</w:t>
      </w:r>
      <w:r w:rsidRPr="006E00A1">
        <w:rPr>
          <w:rFonts w:ascii="Times New Roman" w:hAnsi="Times New Roman"/>
          <w:szCs w:val="24"/>
          <w:lang w:bidi="he-IL"/>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6E00A1">
        <w:rPr>
          <w:rFonts w:ascii="Times New Roman" w:hAnsi="Times New Roman"/>
          <w:i/>
          <w:szCs w:val="24"/>
          <w:lang w:bidi="he-IL"/>
        </w:rPr>
        <w:t>Regno</w:t>
      </w:r>
      <w:r w:rsidRPr="006E00A1">
        <w:rPr>
          <w:rFonts w:ascii="Times New Roman" w:hAnsi="Times New Roman"/>
          <w:szCs w:val="24"/>
          <w:lang w:bidi="he-IL"/>
        </w:rPr>
        <w:t xml:space="preserve">. </w:t>
      </w:r>
    </w:p>
    <w:p w14:paraId="47D1D856" w14:textId="77777777" w:rsidR="00EE66BD" w:rsidRPr="006E00A1" w:rsidRDefault="00EE66BD" w:rsidP="006E00A1">
      <w:pPr>
        <w:rPr>
          <w:rFonts w:cs="Times New Roman"/>
          <w:szCs w:val="24"/>
        </w:rPr>
      </w:pPr>
    </w:p>
    <w:p w14:paraId="5865421E" w14:textId="77777777" w:rsidR="00EE66BD" w:rsidRPr="006E00A1" w:rsidRDefault="00EE66BD" w:rsidP="006E00A1">
      <w:pPr>
        <w:rPr>
          <w:rFonts w:cs="Times New Roman"/>
          <w:b/>
          <w:szCs w:val="24"/>
        </w:rPr>
      </w:pPr>
      <w:r w:rsidRPr="006E00A1">
        <w:rPr>
          <w:rFonts w:cs="Times New Roman"/>
          <w:b/>
          <w:szCs w:val="24"/>
        </w:rPr>
        <w:t>TO VI, C6</w:t>
      </w:r>
    </w:p>
    <w:p w14:paraId="3FA661CC" w14:textId="77777777" w:rsidR="00EE66BD" w:rsidRPr="006E00A1" w:rsidRDefault="00EE66BD" w:rsidP="006E00A1">
      <w:pPr>
        <w:rPr>
          <w:rFonts w:cs="Times New Roman"/>
          <w:szCs w:val="24"/>
        </w:rPr>
      </w:pPr>
      <w:proofErr w:type="spellStart"/>
      <w:r w:rsidRPr="006E00A1">
        <w:rPr>
          <w:rFonts w:cs="Times New Roman"/>
          <w:szCs w:val="24"/>
        </w:rPr>
        <w:t>Ger</w:t>
      </w:r>
      <w:proofErr w:type="spellEnd"/>
      <w:r w:rsidRPr="006E00A1">
        <w:rPr>
          <w:rFonts w:cs="Times New Roman"/>
          <w:szCs w:val="24"/>
        </w:rPr>
        <w:t xml:space="preserve"> 17,5-8,  </w:t>
      </w:r>
      <w:proofErr w:type="spellStart"/>
      <w:r w:rsidRPr="006E00A1">
        <w:rPr>
          <w:rFonts w:cs="Times New Roman"/>
          <w:szCs w:val="24"/>
        </w:rPr>
        <w:t>Sal</w:t>
      </w:r>
      <w:proofErr w:type="spellEnd"/>
      <w:r w:rsidRPr="006E00A1">
        <w:rPr>
          <w:rFonts w:cs="Times New Roman"/>
          <w:szCs w:val="24"/>
        </w:rPr>
        <w:t xml:space="preserve"> 1;  1 </w:t>
      </w:r>
      <w:proofErr w:type="spellStart"/>
      <w:r w:rsidRPr="006E00A1">
        <w:rPr>
          <w:rFonts w:cs="Times New Roman"/>
          <w:szCs w:val="24"/>
        </w:rPr>
        <w:t>Cor</w:t>
      </w:r>
      <w:proofErr w:type="spellEnd"/>
      <w:r w:rsidRPr="006E00A1">
        <w:rPr>
          <w:rFonts w:cs="Times New Roman"/>
          <w:szCs w:val="24"/>
        </w:rPr>
        <w:t xml:space="preserve"> 15,12-20;  Lc 6,17-26</w:t>
      </w:r>
    </w:p>
    <w:p w14:paraId="6D02B456" w14:textId="77777777" w:rsidR="00EE66BD" w:rsidRPr="006E00A1" w:rsidRDefault="00EE66BD" w:rsidP="006E00A1">
      <w:pPr>
        <w:rPr>
          <w:rFonts w:cs="Times New Roman"/>
          <w:szCs w:val="24"/>
        </w:rPr>
      </w:pPr>
      <w:r w:rsidRPr="006E00A1">
        <w:rPr>
          <w:rFonts w:cs="Times New Roman"/>
          <w:szCs w:val="24"/>
        </w:rPr>
        <w:tab/>
        <w:t>Oggi la liturgia proclama le beatitudini secondo il testo di Luca che, a differenza delle nove proposte da Matteo, ne elenca quattro. Con questa annotazione specifica: Gesù si rivolge ai discepoli direttamente. Come a dire: ciò che vi sto annunciando vale in ragione del fatto che avete accolto in me l’Inviato di Dio, colui che dalla parte di Dio non solo vi richiama al mistero del Regno ma vi concede di gustarlo e di condividerlo. Nei termini delle beatitudini, la parola di Gesù si può intendere: chi cerca la sua felicità senza che la Mia gioia lambisca il suo cuore resterà nella fame e nel pianto; chi vuole a tutti i costi la sua felicità, solo calcolando come una eventuale aggiunta il dono della Mia gioia, finirà per trovarla traditrice e si troverà ingannato dai suoi fratelli e perderà la sua integrità. Perché la felicità di cui parla Gesù, quella alla quale anela profondamente, sebbene con mille contraddizioni, il nostro cuore, ha a che fare con la scoperta della prossimità di Dio che in Gesù rivela tutto il suo mistero di amore e accondiscendenza per noi e che sana i nostri cuori.</w:t>
      </w:r>
    </w:p>
    <w:p w14:paraId="1BCD304B" w14:textId="77777777" w:rsidR="00EE66BD" w:rsidRPr="006E00A1" w:rsidRDefault="00EE66BD" w:rsidP="006E00A1">
      <w:pPr>
        <w:rPr>
          <w:rFonts w:cs="Times New Roman"/>
          <w:szCs w:val="24"/>
        </w:rPr>
      </w:pPr>
      <w:r w:rsidRPr="006E00A1">
        <w:rPr>
          <w:rFonts w:cs="Times New Roman"/>
          <w:szCs w:val="24"/>
        </w:rPr>
        <w:tab/>
        <w:t>In effetti, le beatitudini sono costruite in un contrasto tra prospettiva mondana e prospettiva spirituale. Se gli uomini pensano in prospettiva mondana come potranno vedere i segreti di Dio che Gesù rivela e a cui i nostri cuori anelano nella sete di felicità che li tormenta? Il contrasto è tra una logica mondana e una logica divina, secondo l’espressione di Paolo ai Galati: “</w:t>
      </w:r>
      <w:r w:rsidRPr="006E00A1">
        <w:rPr>
          <w:rFonts w:cs="Times New Roman"/>
          <w:i/>
          <w:szCs w:val="24"/>
        </w:rPr>
        <w:t xml:space="preserve">Quanto a me invece non ci sia altro vanto che nella croce del Signore nostro Gesù Cristo, per mezzo della quale il mondo </w:t>
      </w:r>
      <w:r w:rsidRPr="006E00A1">
        <w:rPr>
          <w:rFonts w:cs="Times New Roman"/>
          <w:i/>
          <w:szCs w:val="24"/>
        </w:rPr>
        <w:lastRenderedPageBreak/>
        <w:t>per me è stato crocifisso, come io per il mondo</w:t>
      </w:r>
      <w:r w:rsidRPr="006E00A1">
        <w:rPr>
          <w:rFonts w:cs="Times New Roman"/>
          <w:szCs w:val="24"/>
        </w:rPr>
        <w:t>” (</w:t>
      </w:r>
      <w:proofErr w:type="spellStart"/>
      <w:r w:rsidRPr="006E00A1">
        <w:rPr>
          <w:rFonts w:cs="Times New Roman"/>
          <w:szCs w:val="24"/>
        </w:rPr>
        <w:t>Gal</w:t>
      </w:r>
      <w:proofErr w:type="spellEnd"/>
      <w:r w:rsidRPr="006E00A1">
        <w:rPr>
          <w:rFonts w:cs="Times New Roman"/>
          <w:szCs w:val="24"/>
        </w:rPr>
        <w:t xml:space="preserve"> 6,14). Rispetto all’amore, rivelato dall’alto e colto nel seguire il Signore Gesù, non c’è nulla nel mondo che meriti la preferenza e non c’è nulla in me che può trovare adeguato compimento a partire dal mondo. </w:t>
      </w:r>
    </w:p>
    <w:p w14:paraId="29C27A33" w14:textId="77777777" w:rsidR="00EE66BD" w:rsidRPr="006E00A1" w:rsidRDefault="00EE66BD" w:rsidP="006E00A1">
      <w:pPr>
        <w:rPr>
          <w:rFonts w:cs="Times New Roman"/>
          <w:szCs w:val="24"/>
        </w:rPr>
      </w:pPr>
      <w:r w:rsidRPr="006E00A1">
        <w:rPr>
          <w:rFonts w:cs="Times New Roman"/>
          <w:szCs w:val="24"/>
        </w:rPr>
        <w:tab/>
        <w:t>Altra caratteristica specifica del testo di Luca è la figura di riferimento di cui si serve per far comprendere quello che sta dicendo. Dopo l’elenco delle quattro beatitudini Gesù aggiunge: “</w:t>
      </w:r>
      <w:r w:rsidRPr="006E00A1">
        <w:rPr>
          <w:rFonts w:cs="Times New Roman"/>
          <w:i/>
          <w:szCs w:val="24"/>
        </w:rPr>
        <w:t>Allo stesso modo agivano i loro padri con i profeti</w:t>
      </w:r>
      <w:r w:rsidRPr="006E00A1">
        <w:rPr>
          <w:rFonts w:cs="Times New Roman"/>
          <w:szCs w:val="24"/>
        </w:rPr>
        <w:t>”. E dopo i quattro guai: “</w:t>
      </w:r>
      <w:r w:rsidRPr="006E00A1">
        <w:rPr>
          <w:rFonts w:cs="Times New Roman"/>
          <w:i/>
          <w:szCs w:val="24"/>
        </w:rPr>
        <w:t>Allo stesso modo infatti agivano i loro padri con i falsi profeti</w:t>
      </w:r>
      <w:r w:rsidRPr="006E00A1">
        <w:rPr>
          <w:rFonts w:cs="Times New Roman"/>
          <w:szCs w:val="24"/>
        </w:rPr>
        <w:t>”. Beatitudine = verità, la verità dell’essere discepoli, dell’aver accolto la parola di Dio come parola di vita per il cuore. Come c’è un profeta vero e uno falso, così c’è un discepolo vero e uno falso. Il discrimine è sul riferimento mondano o carnale: chi cerca ricchezza, sazietà, consolazione e gloria da questo mondo testifica per ciò stesso che il suo riferimento al Signore è fasullo. Vale a dire: non ha incontrato nessuno! Per noi, seguaci di Gesù, la domanda suona: ha forza per il nostro cuore la gioia che viene dall’incontro con Gesù? Ciò che in realtà Gesù proclama per i discepoli non è che la condivisione di quello che lui vive. Così, l’essere beati comporta l’essere in lui, l’essere a lui solidali, l’essere come il Figlio dell’uomo che è venuto per testimoniare quanto è grande l’amore di Dio per gli uomini.</w:t>
      </w:r>
    </w:p>
    <w:p w14:paraId="24D6BEE9" w14:textId="77777777" w:rsidR="00EE66BD" w:rsidRPr="006E00A1" w:rsidRDefault="00EE66BD" w:rsidP="006E00A1">
      <w:pPr>
        <w:rPr>
          <w:rFonts w:cs="Times New Roman"/>
          <w:szCs w:val="24"/>
        </w:rPr>
      </w:pPr>
      <w:r w:rsidRPr="006E00A1">
        <w:rPr>
          <w:rFonts w:cs="Times New Roman"/>
          <w:szCs w:val="24"/>
        </w:rPr>
        <w:tab/>
        <w:t xml:space="preserve">La chiave di lettura la possiamo dedurre dall’apostrofe del profeta Geremia ai suoi concittadini: </w:t>
      </w:r>
      <w:r w:rsidRPr="006E00A1">
        <w:rPr>
          <w:rFonts w:cs="Times New Roman"/>
          <w:i/>
          <w:szCs w:val="24"/>
        </w:rPr>
        <w:t>“Maledetto l’uomo che confida nell’uomo … Benedetto l’uomo che confida nel Signore e il Signore è la sua fiducia”</w:t>
      </w:r>
      <w:r w:rsidRPr="006E00A1">
        <w:rPr>
          <w:rFonts w:cs="Times New Roman"/>
          <w:szCs w:val="24"/>
        </w:rPr>
        <w:t>. Nel linguaggio di Gesù l’apostrofe diventa la proclamazione della felicità accessibile all’uomo. É come se Gesù dicesse: so che il vostro cuore anela alla felicità, ma per quanto vi angosciate per trovarla o per imporvela è assai facile rimanere nell’amarezza invincibile dell’illusione. Quando Gesù parla della ricompensa grande nei cieli allude alla natura della felicità che partecipa dell’eterno e che si esprime nella nostra storia con uno splendore che ha a che fare con l’eterno. Ma il nostro cuore è ancora toccato dalla speranza dell’eterno? Come dice s. Paolo nella sua lettera ai Corinzi: “</w:t>
      </w:r>
      <w:r w:rsidRPr="006E00A1">
        <w:rPr>
          <w:rFonts w:cs="Times New Roman"/>
          <w:i/>
          <w:szCs w:val="24"/>
        </w:rPr>
        <w:t>Se noi abbiamo avuto speranza in Cristo soltanto per questa vita, siamo da commiserare più di tutti gli uomini</w:t>
      </w:r>
      <w:r w:rsidRPr="006E00A1">
        <w:rPr>
          <w:rFonts w:cs="Times New Roman"/>
          <w:szCs w:val="24"/>
        </w:rPr>
        <w:t xml:space="preserve">” (1Cor 15,19). Non si tratta, a dire il vero, di guardare all’al di là, ma di guardare alla radice eterna, alla dimensione eterna dell’essere, a ciò che fonda la sua dignità essenziale e il suo splendore di creatura, che non può che provenire da Dio e portare a Dio. </w:t>
      </w:r>
    </w:p>
    <w:p w14:paraId="5D66B5F4" w14:textId="77777777" w:rsidR="00EE66BD" w:rsidRPr="006E00A1" w:rsidRDefault="00EE66BD" w:rsidP="006E00A1">
      <w:pPr>
        <w:ind w:firstLine="708"/>
        <w:rPr>
          <w:rFonts w:cs="Times New Roman"/>
          <w:szCs w:val="24"/>
        </w:rPr>
      </w:pPr>
      <w:r w:rsidRPr="006E00A1">
        <w:rPr>
          <w:rFonts w:cs="Times New Roman"/>
          <w:szCs w:val="24"/>
        </w:rPr>
        <w:t xml:space="preserve">In effetti, in cosa consiste la </w:t>
      </w:r>
      <w:r w:rsidRPr="006E00A1">
        <w:rPr>
          <w:rFonts w:cs="Times New Roman"/>
          <w:i/>
          <w:szCs w:val="24"/>
        </w:rPr>
        <w:t>felicità</w:t>
      </w:r>
      <w:r w:rsidRPr="006E00A1">
        <w:rPr>
          <w:rFonts w:cs="Times New Roman"/>
          <w:szCs w:val="24"/>
        </w:rPr>
        <w:t xml:space="preserve"> che Gesù promette ai suoi discepoli? Quale beatitudine nella povertà, nella fame, nel pianto e nella vessazione, se tutta la fatica degli uomini, nella loro ricerca di giustizia e di dirittura morale, consiste proprio nel combattere quelle situazioni che prostrano la dignità delle persone? C’è qualcosa di assolutamente affascinante, ma paradossale, nelle parole di Gesù, come del resto gli stessi discepoli noteranno sempre rispetto alla vita e al comportamento del loro Maestro. Come dice s. Gregorio di </w:t>
      </w:r>
      <w:proofErr w:type="spellStart"/>
      <w:r w:rsidRPr="006E00A1">
        <w:rPr>
          <w:rFonts w:cs="Times New Roman"/>
          <w:szCs w:val="24"/>
        </w:rPr>
        <w:t>Nissa</w:t>
      </w:r>
      <w:proofErr w:type="spellEnd"/>
      <w:r w:rsidRPr="006E00A1">
        <w:rPr>
          <w:rFonts w:cs="Times New Roman"/>
          <w:szCs w:val="24"/>
        </w:rPr>
        <w:t xml:space="preserve">: “Siccome tutti gli uomini sono </w:t>
      </w:r>
      <w:r w:rsidRPr="006E00A1">
        <w:rPr>
          <w:rFonts w:cs="Times New Roman"/>
          <w:szCs w:val="24"/>
        </w:rPr>
        <w:lastRenderedPageBreak/>
        <w:t>abitati dalla superbia, il Signore comincia le beatitudini, eliminando il male iniziale dell’orgoglio e invitando a imitare il vero Povero volontario che è beato in verità, in modo da rassomigliargli, secondo quanto sta nelle nostre possibilità, attraverso una povertà volontaria per aver parte alla sua beatitudine”. E dopo aver descritto l’ascesa di tutte le beatitudini dice: “Qual è lo scopo che perseguiamo? Quale la ricompensa? Quale la corona? Mi sembra che ogni oggetto della nostra speranza non è nient’altro che il Signore stesso … è lui l’eredità ed è lui che ti dona la tua parte; è lui che arricchisce ed è lui la ricchezza; è lui che ti mostra il tesoro e che è il tuo tesoro …”. La beatitudine allora è vivere quella comunione con colui che è l’Amato del tuo cuore. E tale amore risalterà in tutto il suo splendore proprio quando tutto e tutti cercheranno di rapirtelo e tu non cederai a niente e a nessuno. La cosa strana sarà che ti accorgerai che non te lo farai rapire quando lo custodirai per tutti, senza separarti da nessuno proprio a causa di quell’Amore. È quanto di più paradossale possa succedere a un uomo, ma è proprio questa la verità di Dio per il cuore dell’uomo.</w:t>
      </w:r>
    </w:p>
    <w:p w14:paraId="485F2C27" w14:textId="77777777" w:rsidR="00EE66BD" w:rsidRPr="006E00A1" w:rsidRDefault="00EE66BD" w:rsidP="006E00A1">
      <w:pPr>
        <w:rPr>
          <w:rFonts w:cs="Times New Roman"/>
          <w:szCs w:val="24"/>
        </w:rPr>
      </w:pPr>
      <w:r w:rsidRPr="006E00A1">
        <w:rPr>
          <w:rFonts w:cs="Times New Roman"/>
          <w:szCs w:val="24"/>
        </w:rPr>
        <w:tab/>
        <w:t>La prima beatitudine comporta il verbo al presente, le altre al futuro: “</w:t>
      </w:r>
      <w:r w:rsidRPr="006E00A1">
        <w:rPr>
          <w:rFonts w:cs="Times New Roman"/>
          <w:i/>
          <w:szCs w:val="24"/>
        </w:rPr>
        <w:t>perché vostro è il regno di Dio</w:t>
      </w:r>
      <w:r w:rsidRPr="006E00A1">
        <w:rPr>
          <w:rFonts w:cs="Times New Roman"/>
          <w:szCs w:val="24"/>
        </w:rPr>
        <w:t>”, “</w:t>
      </w:r>
      <w:r w:rsidRPr="006E00A1">
        <w:rPr>
          <w:rFonts w:cs="Times New Roman"/>
          <w:i/>
          <w:szCs w:val="24"/>
        </w:rPr>
        <w:t>perché sarete saziati</w:t>
      </w:r>
      <w:r w:rsidRPr="006E00A1">
        <w:rPr>
          <w:rFonts w:cs="Times New Roman"/>
          <w:szCs w:val="24"/>
        </w:rPr>
        <w:t>”. Il presente sottolinea che il dono è reale, ci appartiene; il futuro sottolinea che siamo chiamati a viverne la dinamica in tutta la sua estensione, a realizzarne i frutti, con la pazienza di chi sa di non essere lasciato solo e confuso ma felicemente accompagnato.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soggetto a oppressioni, invincibile davanti ad ogni tormento o afflizione o ingiustizia perché il nome del Signore sia rivelato ad ogni cuore, al mondo intero. É lo spazio di tensione della promessa che riempie la nostra vita di discepoli di Cristo.</w:t>
      </w:r>
    </w:p>
    <w:p w14:paraId="062DBE32" w14:textId="77777777" w:rsidR="00EE66BD" w:rsidRPr="006E00A1" w:rsidRDefault="00EE66BD" w:rsidP="006E00A1">
      <w:pPr>
        <w:rPr>
          <w:rFonts w:cs="Times New Roman"/>
          <w:szCs w:val="24"/>
        </w:rPr>
      </w:pPr>
    </w:p>
    <w:p w14:paraId="23E63877" w14:textId="77777777" w:rsidR="00EE66BD" w:rsidRPr="006E00A1" w:rsidRDefault="00EE66BD" w:rsidP="006E00A1">
      <w:pPr>
        <w:rPr>
          <w:rFonts w:cs="Times New Roman"/>
          <w:szCs w:val="24"/>
        </w:rPr>
      </w:pPr>
      <w:r w:rsidRPr="006E00A1">
        <w:rPr>
          <w:rFonts w:cs="Times New Roman"/>
          <w:szCs w:val="24"/>
        </w:rPr>
        <w:t>ESEMPIO DI APPLICAZIONE DELLE BEATITUDINI:</w:t>
      </w:r>
    </w:p>
    <w:p w14:paraId="5210FED4" w14:textId="77777777" w:rsidR="00EE66BD" w:rsidRPr="006E00A1" w:rsidRDefault="00EE66BD" w:rsidP="006E00A1">
      <w:pPr>
        <w:spacing w:after="200"/>
        <w:jc w:val="left"/>
        <w:rPr>
          <w:rFonts w:eastAsia="Calibri" w:cs="Times New Roman"/>
          <w:szCs w:val="24"/>
          <w:lang w:val="en-US"/>
        </w:rPr>
      </w:pPr>
      <w:r w:rsidRPr="006E00A1">
        <w:rPr>
          <w:rFonts w:eastAsia="Calibri" w:cs="Times New Roman"/>
          <w:b/>
          <w:szCs w:val="24"/>
          <w:lang w:val="en-US"/>
        </w:rPr>
        <w:t>TO XVI, A6</w:t>
      </w:r>
      <w:r w:rsidRPr="006E00A1">
        <w:rPr>
          <w:rFonts w:eastAsia="Calibri" w:cs="Times New Roman"/>
          <w:b/>
          <w:szCs w:val="24"/>
          <w:lang w:val="en-US"/>
        </w:rPr>
        <w:br/>
      </w:r>
      <w:r w:rsidRPr="006E00A1">
        <w:rPr>
          <w:rFonts w:eastAsia="Calibri" w:cs="Times New Roman"/>
          <w:szCs w:val="24"/>
          <w:lang w:val="en-US"/>
        </w:rPr>
        <w:t>Sap 12,13-19; Sal 85 (86); Rm 8,26-27;  Mt 13,24-43</w:t>
      </w:r>
    </w:p>
    <w:p w14:paraId="710CDD6F" w14:textId="77777777" w:rsidR="00EE66BD" w:rsidRPr="006E00A1" w:rsidRDefault="00EE66BD" w:rsidP="006E00A1">
      <w:pPr>
        <w:spacing w:after="200"/>
        <w:rPr>
          <w:rFonts w:eastAsia="Calibri" w:cs="Times New Roman"/>
          <w:szCs w:val="24"/>
        </w:rPr>
      </w:pPr>
      <w:r w:rsidRPr="006E00A1">
        <w:rPr>
          <w:rFonts w:eastAsia="Calibri" w:cs="Times New Roman"/>
          <w:szCs w:val="24"/>
        </w:rPr>
        <w:br/>
        <w:t xml:space="preserve"> </w:t>
      </w:r>
      <w:r w:rsidRPr="006E00A1">
        <w:rPr>
          <w:rFonts w:eastAsia="Calibri" w:cs="Times New Roman"/>
          <w:szCs w:val="24"/>
        </w:rPr>
        <w:tab/>
        <w:t xml:space="preserve">La parabola della zizzania risponde alla domanda che tutti angoscia: perché il bene è mescolato al male? Gesù, quando racconta le parabole, spesso conclude con l’avvertimento: chi ha orecchi intenda! Ma qui, l’avvertimento non è dato alla fine del racconto della parabola, ma dopo la spiegazione stessa della parabola che avrebbe dovuto chiarirne adeguatamente i significati nascosti. </w:t>
      </w:r>
      <w:r w:rsidRPr="006E00A1">
        <w:rPr>
          <w:rFonts w:eastAsia="Calibri" w:cs="Times New Roman"/>
          <w:szCs w:val="24"/>
        </w:rPr>
        <w:lastRenderedPageBreak/>
        <w:t>Il passaggio dal nascosto al chiaro è continuo, non è mai dato una volta per tutte e segue l’evoluzione del rapporto di intimità con Gesù, il Figlio di Dio, ‘potenza e sapienza’ di Dio. La spiegazione della parabola in effetti non racconta semplicemente l’evento che succederà alla fine della storia, ma illustra la prospettiva nella quale vivere il presente della storia, segnata dalla presenza dei malvagi e dall’imperversare del male. Come convivere con i malvagi è domanda più pertinente del perché ci sono i malvagi (i servi della parabola chiedono al padrone da dove viene la zizzania). L’unico buon atteggiamento possibile resta quello del padrone: “</w:t>
      </w:r>
      <w:r w:rsidRPr="006E00A1">
        <w:rPr>
          <w:rFonts w:eastAsia="Calibri" w:cs="Times New Roman"/>
          <w:i/>
          <w:szCs w:val="24"/>
        </w:rPr>
        <w:t>Lasciate che l’una e l’altro crescano insieme fino alla mietitura</w:t>
      </w:r>
      <w:r w:rsidRPr="006E00A1">
        <w:rPr>
          <w:rFonts w:eastAsia="Calibri" w:cs="Times New Roman"/>
          <w:szCs w:val="24"/>
        </w:rPr>
        <w:t xml:space="preserve">”. </w:t>
      </w:r>
    </w:p>
    <w:p w14:paraId="1597E409"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 xml:space="preserve">In effetti, per noi non è importante sapere quello che avverrà alla fine, ma è importante cogliere cosa sta dietro alla volontà del padrone di lasciar crescere insieme grano e zizzania. Sarà su quella ‘volontà’ che i buoni potranno misurare la loro bontà condividendo la pazienza del padrone verso tutti. Il regno dei cieli, come la parabola illustra, sta esattamente nello splendore di quella pazienza condivisa con Dio. E per mostrare come la pazienza abbia un impatto straordinario nella vita dei cuori Gesù racconta le parabole della senape e del lievito: da una realtà minuscola deriva una potenza straordinaria. Il regno dei cieli è una questione di fede: la fiducia nei sentimenti di Dio! Quando Gesù dice: ‘il regno dei cieli è simile </w:t>
      </w:r>
      <w:proofErr w:type="spellStart"/>
      <w:r w:rsidRPr="006E00A1">
        <w:rPr>
          <w:rFonts w:eastAsia="Calibri" w:cs="Times New Roman"/>
          <w:szCs w:val="24"/>
        </w:rPr>
        <w:t>a’</w:t>
      </w:r>
      <w:proofErr w:type="spellEnd"/>
      <w:r w:rsidRPr="006E00A1">
        <w:rPr>
          <w:rFonts w:eastAsia="Calibri" w:cs="Times New Roman"/>
          <w:szCs w:val="24"/>
        </w:rPr>
        <w:t>, vuole squadernarci l’orizzonte della fede.</w:t>
      </w:r>
    </w:p>
    <w:p w14:paraId="7F13F8B8"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La prima lettura, tratta dal libro della Sapienza, ha un modo singolare di presentare la questione che angoscia i giusti: “Perché Dio non toglie di mezzo i malvagi? Perché Dio lascia spazio al male?”. Dopo aver ricordato che Dio ha compassione di tutti perché tutto può e che chiude gli occhi sui peccati degli uomini aspettando il loro pentimento (</w:t>
      </w:r>
      <w:proofErr w:type="spellStart"/>
      <w:r w:rsidRPr="006E00A1">
        <w:rPr>
          <w:rFonts w:eastAsia="Calibri" w:cs="Times New Roman"/>
          <w:szCs w:val="24"/>
        </w:rPr>
        <w:t>Sap</w:t>
      </w:r>
      <w:proofErr w:type="spellEnd"/>
      <w:r w:rsidRPr="006E00A1">
        <w:rPr>
          <w:rFonts w:eastAsia="Calibri" w:cs="Times New Roman"/>
          <w:szCs w:val="24"/>
        </w:rPr>
        <w:t xml:space="preserve"> 11,23) il testo dichiara: “</w:t>
      </w:r>
      <w:r w:rsidRPr="006E00A1">
        <w:rPr>
          <w:rFonts w:eastAsia="Calibri" w:cs="Times New Roman"/>
          <w:i/>
          <w:szCs w:val="24"/>
        </w:rPr>
        <w:t>Con tale modo di agire hai insegnato al tuo popolo che il giusto deve amare gli uomini, e hai dato ai tuoi figli la buona speranza che, dopo i peccati, tu concedi il pentimento</w:t>
      </w:r>
      <w:r w:rsidRPr="006E00A1">
        <w:rPr>
          <w:rFonts w:eastAsia="Calibri" w:cs="Times New Roman"/>
          <w:szCs w:val="24"/>
        </w:rPr>
        <w:t>”. ‘Tale modo di agire’ fa riferimento all’indulgenza e alla mitezza con cui Dio, dotato di forza onnipotente, agisce verso gli uomini e li giudica. Quel ‘deve amare gli uomini’ sarebbe, letteralmente, ‘è necessario che il giusto sia amante degli uomini’ o, ancora meglio, ‘il giusto deve essere ricco di umanità’. Dove la Scrittura segnala un ‘deve’, vuol dire che allude a una radice e a un compimento divini, a un esito divino della vita umana.</w:t>
      </w:r>
    </w:p>
    <w:p w14:paraId="3C39A7AD"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Il salmo responsoriale 85 riprende, a commento del brano della Sapienza, la lode di Dio compassionevole, pieno di amore, fedele e misericordioso, espressioni che sono tratte dalla rivelazione di Dio a Mosè sul Sinai, dopo il peccato del vitello d’oro, raccontata nel cap. 34 dell’Esodo.  Se il salmo ricorda la misericordia di Dio, lo fa in un contesto preciso, che è il seguente: “</w:t>
      </w:r>
      <w:r w:rsidRPr="006E00A1">
        <w:rPr>
          <w:rFonts w:eastAsia="Calibri" w:cs="Times New Roman"/>
          <w:i/>
          <w:szCs w:val="24"/>
        </w:rPr>
        <w:t>O Dio, gli arroganti contro di me sono insorti e una banda di prepotenti insidia la mia vita, non pongono te davanti ai loro occhi</w:t>
      </w:r>
      <w:r w:rsidRPr="006E00A1">
        <w:rPr>
          <w:rFonts w:eastAsia="Calibri" w:cs="Times New Roman"/>
          <w:szCs w:val="24"/>
        </w:rPr>
        <w:t>” (</w:t>
      </w:r>
      <w:proofErr w:type="spellStart"/>
      <w:r w:rsidRPr="006E00A1">
        <w:rPr>
          <w:rFonts w:eastAsia="Calibri" w:cs="Times New Roman"/>
          <w:szCs w:val="24"/>
        </w:rPr>
        <w:t>Sal</w:t>
      </w:r>
      <w:proofErr w:type="spellEnd"/>
      <w:r w:rsidRPr="006E00A1">
        <w:rPr>
          <w:rFonts w:eastAsia="Calibri" w:cs="Times New Roman"/>
          <w:szCs w:val="24"/>
        </w:rPr>
        <w:t xml:space="preserve"> 85,14). L’invocazione a Dio misericordioso nasce dal fatto che il giusto subisce l’azione dei malvagi e l’invocazione si traduce nella richiesta della ‘forza’, tipica </w:t>
      </w:r>
      <w:r w:rsidRPr="006E00A1">
        <w:rPr>
          <w:rFonts w:eastAsia="Calibri" w:cs="Times New Roman"/>
          <w:szCs w:val="24"/>
        </w:rPr>
        <w:lastRenderedPageBreak/>
        <w:t>di Dio, che è quella della ‘indulgenza, mitezza, pazienza …’. È esattamente il contesto della parabola della zizzania. Dio non toglie di mezzo i malvagi perché sono oggetto della sua pazienza, perché i giusti possano rivelare ai malvagi la forza di Dio che non rinuncia al suo amore perché l’uomo lo disattende e i giusti saranno tanto più giusti quanto più faranno risplendere la potenza di amore paziente di Dio.</w:t>
      </w:r>
    </w:p>
    <w:p w14:paraId="0AE26301"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Il Signore vuol fare degli uomini i figli del Regno, ma insieme, di nascosto, è all'opera anche il Maligno che invece vuole renderli suoi figli. L'esito della contesa tra l'uno e l'altro è scontato: prevarrà il Regno di Dio. Il problema nasce dal fatto che, se il Regno di Dio è reale per noi e dentro di noi, non è ancora però manifesto, per cui l'uomo si sperimenta come un campo di tensioni contrapposte, che la venuta di Gesù rende ancora più evidenti.</w:t>
      </w:r>
    </w:p>
    <w:p w14:paraId="29FCD7F5"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All’uomo giusto il malvagio non interessa per il giudizio, ma per la segreta provvidenza che comporta. Là dove il male imperversa si acuisce la sofferenza, ma chi accoglie la sofferenza degli altri permette alla propria umanità di splendere. Solo così il mondo è passibile della rivelazione del Regno e se il malvagio non viene meno è solo perché, nella pazienza di Dio, il bene risplenda nella scoperta di nuove dimensioni di umanità, cosa che fa presagire la presenza accompagnatrice di Dio nel mondo.</w:t>
      </w:r>
    </w:p>
    <w:p w14:paraId="63F5AD7D"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Le altre due parabole rispondono alla domanda: perché l’inizio del Regno è così insignificante? Dove si rivela l’evidenza del Regno? La parabola del seme non insiste tanto sulla sua piccolezza, ma sulla potenza che possiede nonostante la sua piccolezza. La parabola del lievito mostra come l’evidenza del Regno non riguardi una cosa o l’altra. Del ‘regno’ non si può dire: eccolo qui, eccolo là. Riguarda l’insieme del mondo, della vita, dei rapporti, dell’agire e del sentire, dell’essere e del fare. Girolamo spiega come il lievito sia la conoscenza e la comprensione delle Scritture, la conoscenza del mistero del Figlio di Dio fatto uomo per noi e dice che la potenza del lievito è quella di portare tutto all’unità: all’unità delle potenze dell’anima, all’unità di spirito/anima/corpo, all’unità della famiglia umana. È la tensione divina che attraversa la nostra storia, che per questo è sempre storia sacra.</w:t>
      </w:r>
    </w:p>
    <w:p w14:paraId="630D8C4B" w14:textId="77777777" w:rsidR="00EE66BD" w:rsidRPr="006E00A1" w:rsidRDefault="00EE66BD" w:rsidP="006E00A1">
      <w:pPr>
        <w:spacing w:after="200"/>
        <w:ind w:firstLine="708"/>
        <w:rPr>
          <w:rFonts w:eastAsia="Calibri" w:cs="Times New Roman"/>
          <w:szCs w:val="24"/>
        </w:rPr>
      </w:pPr>
      <w:r w:rsidRPr="006E00A1">
        <w:rPr>
          <w:rFonts w:eastAsia="Calibri" w:cs="Times New Roman"/>
          <w:szCs w:val="24"/>
        </w:rPr>
        <w:t>Così, davanti al dramma del male che non ci abbandona, resta la fiducia ancora più grande nella potenza di quel Verbo, fatto uomo, accolto in cuore e capace di portare tutto a Lui e in Lui. Solo coloro che preferiscono i pensieri di Dio ai propri (“</w:t>
      </w:r>
      <w:r w:rsidRPr="006E00A1">
        <w:rPr>
          <w:rFonts w:eastAsia="Calibri" w:cs="Times New Roman"/>
          <w:i/>
          <w:szCs w:val="24"/>
        </w:rPr>
        <w:t>Ti rendo lode, Padre, Signore del cielo e della terra, perché hai nascosto queste cose ai sapienti e ai dotti e le hai rivelate ai piccoli</w:t>
      </w:r>
      <w:r w:rsidRPr="006E00A1">
        <w:rPr>
          <w:rFonts w:eastAsia="Calibri" w:cs="Times New Roman"/>
          <w:szCs w:val="24"/>
        </w:rPr>
        <w:t xml:space="preserve">”, Mt 11, 25) possono confidare sulla forza paziente di Dio, resi partecipi dei segreti di amore per gli uomini nel Signore Gesù. Lo preghiamo con l’orazione sui doni: “.… ciò che ognuno di noi presenta in tuo onore </w:t>
      </w:r>
      <w:r w:rsidRPr="006E00A1">
        <w:rPr>
          <w:rFonts w:eastAsia="Calibri" w:cs="Times New Roman"/>
          <w:szCs w:val="24"/>
        </w:rPr>
        <w:lastRenderedPageBreak/>
        <w:t>giovi alla salvezza di tutti”. Come a dire: sono graditi a Dio solo i doni che procedono da quella ‘forte pazienza’ nel rispondere con il bene al male perché a tutti sia reso noto il mistero di amore di Dio per gli uomini.</w:t>
      </w:r>
    </w:p>
    <w:p w14:paraId="19CC0B11" w14:textId="77777777" w:rsidR="00EE66BD" w:rsidRPr="006E00A1" w:rsidRDefault="00E2680C" w:rsidP="006E00A1">
      <w:pPr>
        <w:rPr>
          <w:rFonts w:cs="Times New Roman"/>
          <w:szCs w:val="24"/>
        </w:rPr>
      </w:pPr>
      <w:r w:rsidRPr="006E00A1">
        <w:rPr>
          <w:rFonts w:cs="Times New Roman"/>
          <w:szCs w:val="24"/>
        </w:rPr>
        <w:t>TENTAZIONI DI GESU’</w:t>
      </w:r>
    </w:p>
    <w:p w14:paraId="43D13B48" w14:textId="77777777" w:rsidR="00E2680C" w:rsidRPr="006E00A1" w:rsidRDefault="00E2680C" w:rsidP="006E00A1">
      <w:pPr>
        <w:rPr>
          <w:rFonts w:cs="Times New Roman"/>
          <w:b/>
          <w:szCs w:val="24"/>
        </w:rPr>
      </w:pPr>
      <w:r w:rsidRPr="006E00A1">
        <w:rPr>
          <w:rFonts w:cs="Times New Roman"/>
          <w:b/>
          <w:szCs w:val="24"/>
        </w:rPr>
        <w:t>PRIMA QUARESIMA, C6</w:t>
      </w:r>
    </w:p>
    <w:p w14:paraId="4CDC0429" w14:textId="77777777" w:rsidR="00E2680C" w:rsidRPr="006E00A1" w:rsidRDefault="00E2680C" w:rsidP="006E00A1">
      <w:pPr>
        <w:rPr>
          <w:rFonts w:cs="Times New Roman"/>
          <w:szCs w:val="24"/>
        </w:rPr>
      </w:pPr>
      <w:proofErr w:type="spellStart"/>
      <w:r w:rsidRPr="006E00A1">
        <w:rPr>
          <w:rFonts w:cs="Times New Roman"/>
          <w:szCs w:val="24"/>
        </w:rPr>
        <w:t>Dt</w:t>
      </w:r>
      <w:proofErr w:type="spellEnd"/>
      <w:r w:rsidRPr="006E00A1">
        <w:rPr>
          <w:rFonts w:cs="Times New Roman"/>
          <w:szCs w:val="24"/>
        </w:rPr>
        <w:t xml:space="preserve"> 26,4-10;  </w:t>
      </w:r>
      <w:proofErr w:type="spellStart"/>
      <w:r w:rsidRPr="006E00A1">
        <w:rPr>
          <w:rFonts w:cs="Times New Roman"/>
          <w:szCs w:val="24"/>
        </w:rPr>
        <w:t>Sal</w:t>
      </w:r>
      <w:proofErr w:type="spellEnd"/>
      <w:r w:rsidRPr="006E00A1">
        <w:rPr>
          <w:rFonts w:cs="Times New Roman"/>
          <w:szCs w:val="24"/>
        </w:rPr>
        <w:t xml:space="preserve"> 90 (91);  </w:t>
      </w:r>
      <w:proofErr w:type="spellStart"/>
      <w:r w:rsidRPr="006E00A1">
        <w:rPr>
          <w:rFonts w:cs="Times New Roman"/>
          <w:szCs w:val="24"/>
        </w:rPr>
        <w:t>Rm</w:t>
      </w:r>
      <w:proofErr w:type="spellEnd"/>
      <w:r w:rsidRPr="006E00A1">
        <w:rPr>
          <w:rFonts w:cs="Times New Roman"/>
          <w:szCs w:val="24"/>
        </w:rPr>
        <w:t xml:space="preserve"> 10,8-13;  Lc 4,1-13.</w:t>
      </w:r>
    </w:p>
    <w:p w14:paraId="2F986BEB" w14:textId="77777777" w:rsidR="00E2680C" w:rsidRPr="006E00A1" w:rsidRDefault="00E2680C" w:rsidP="006E00A1">
      <w:pPr>
        <w:rPr>
          <w:rFonts w:cs="Times New Roman"/>
          <w:szCs w:val="24"/>
        </w:rPr>
      </w:pPr>
    </w:p>
    <w:p w14:paraId="0570D3BE" w14:textId="77777777" w:rsidR="00E2680C" w:rsidRPr="006E00A1" w:rsidRDefault="00E2680C" w:rsidP="006E00A1">
      <w:pPr>
        <w:rPr>
          <w:rFonts w:cs="Times New Roman"/>
          <w:szCs w:val="24"/>
        </w:rPr>
      </w:pPr>
      <w:r w:rsidRPr="006E00A1">
        <w:rPr>
          <w:rFonts w:cs="Times New Roman"/>
          <w:szCs w:val="24"/>
        </w:rPr>
        <w:tab/>
        <w:t>Il tema portante del periodo quaresimale nel ciclo C di quest’anno è la conversione, mentre nel ciclo A era il cammino catecumenale e nel ciclo B era l’alleanza ricostituita. La questione essenziale della liturgia di oggi potrebbe essere così espressa: essere figli di Dio comporta qualche titolo di pretesa? La drammaticità di tale questione risalta in tutta la sua intensità proprio nel brano delle tentazioni di Gesù. Il vangelo di Luca introduce questo evento con l’annotazione: “</w:t>
      </w:r>
      <w:r w:rsidRPr="006E00A1">
        <w:rPr>
          <w:rFonts w:cs="Times New Roman"/>
          <w:i/>
          <w:szCs w:val="24"/>
        </w:rPr>
        <w:t>Gesù, pieno di Spirito Santo, si allontanò dal Giordano ed era guidato dallo Spirito nel deserto, per quaranta giorni, tentato dal diavolo</w:t>
      </w:r>
      <w:r w:rsidRPr="006E00A1">
        <w:rPr>
          <w:rFonts w:cs="Times New Roman"/>
          <w:szCs w:val="24"/>
        </w:rPr>
        <w:t xml:space="preserve">” (Lc 4,1-2). Ai nostri occhi pare assurdo il collegamento tra la pienezza dello Spirito Santo e l’essere tentato. Come se lo zelo per il Signore che muove Gesù nel suo compito messianico potesse risultare equivoco. </w:t>
      </w:r>
    </w:p>
    <w:p w14:paraId="5477CA6F" w14:textId="77777777" w:rsidR="00E2680C" w:rsidRPr="006E00A1" w:rsidRDefault="00E2680C" w:rsidP="006E00A1">
      <w:pPr>
        <w:ind w:firstLine="708"/>
        <w:rPr>
          <w:rFonts w:cs="Times New Roman"/>
          <w:szCs w:val="24"/>
        </w:rPr>
      </w:pPr>
      <w:r w:rsidRPr="006E00A1">
        <w:rPr>
          <w:rFonts w:cs="Times New Roman"/>
          <w:szCs w:val="24"/>
        </w:rPr>
        <w:t>Il diavolo fa la sua offerta. E si tratta dell’offerta di potere: conquistare gli uomini, ma assoggettandoli; servirsi di Dio piuttosto che servire Dio; conquistarli facendoli strabiliare. Il diavolo riconosce in qualche modo che Gesù è Figlio di Dio. “</w:t>
      </w:r>
      <w:r w:rsidRPr="006E00A1">
        <w:rPr>
          <w:rFonts w:cs="Times New Roman"/>
          <w:i/>
          <w:szCs w:val="24"/>
        </w:rPr>
        <w:t>Se tu sei Figlio di Dio</w:t>
      </w:r>
      <w:r w:rsidRPr="006E00A1">
        <w:rPr>
          <w:rFonts w:cs="Times New Roman"/>
          <w:szCs w:val="24"/>
        </w:rPr>
        <w:t xml:space="preserve">” significa: dato che tu sei Figlio di Dio, allora puoi … hai il potere di .... Quando gli offre la gloria del mondo, è consapevole che Gesù è inviato al mondo, ma il diavolo non conosce i segreti di Dio né desidera averne parte, per cui tratta Gesù da par suo ed è disposto a passare in sordina davanti al mondo, per bearsi del fatto che chi conquista il mondo riconosca che lo deve alla sua nefasta liberalità. </w:t>
      </w:r>
    </w:p>
    <w:p w14:paraId="129DD6D3" w14:textId="77777777" w:rsidR="00E2680C" w:rsidRPr="006E00A1" w:rsidRDefault="00E2680C" w:rsidP="006E00A1">
      <w:pPr>
        <w:ind w:firstLine="708"/>
        <w:rPr>
          <w:rFonts w:cs="Times New Roman"/>
          <w:szCs w:val="24"/>
        </w:rPr>
      </w:pPr>
      <w:r w:rsidRPr="006E00A1">
        <w:rPr>
          <w:rFonts w:cs="Times New Roman"/>
          <w:szCs w:val="24"/>
        </w:rPr>
        <w:t>L’estrema pericolosità dell’offerta del diavolo sta nel fatto che ciò che persegue è nascosto, mentre in primo piano fa apparire ciò che è allettante e per giunta con apparenti nobili motivazioni. L’insidia sta in quel ‘</w:t>
      </w:r>
      <w:r w:rsidRPr="006E00A1">
        <w:rPr>
          <w:rFonts w:cs="Times New Roman"/>
          <w:i/>
          <w:szCs w:val="24"/>
        </w:rPr>
        <w:t>se tu ti prostrerai in adorazione dinanzi a me, tutto sarà tuo</w:t>
      </w:r>
      <w:r w:rsidRPr="006E00A1">
        <w:rPr>
          <w:rFonts w:cs="Times New Roman"/>
          <w:szCs w:val="24"/>
        </w:rPr>
        <w:t xml:space="preserve">’. Solo che quell’invito non è espresso, non appare, lavora solo nel segreto. Semplicemente, noi nemmeno ci accorgiamo che accettando la gloria entriamo nella sua orbita. Anche la gloria a fin di bene! Anche mossa dalle più nobili intenzioni! Gesù, che è pieno di Spirito Santo e conosce i segreti di Dio, vede l’insidia, la smonta e ne resta indenne. Perché essere </w:t>
      </w:r>
      <w:r w:rsidRPr="006E00A1">
        <w:rPr>
          <w:rFonts w:cs="Times New Roman"/>
          <w:i/>
          <w:szCs w:val="24"/>
        </w:rPr>
        <w:t>figli</w:t>
      </w:r>
      <w:r w:rsidRPr="006E00A1">
        <w:rPr>
          <w:rFonts w:cs="Times New Roman"/>
          <w:szCs w:val="24"/>
        </w:rPr>
        <w:t xml:space="preserve"> non comporta titolo alcuno di pretesa; significa solo condividere con Dio il suo amore per gli uomini. Quando con l’antica colletta preghiamo: “O Dio, nostro Padre … concedi a noi tuoi fedeli di crescere nella conoscenza del mistero </w:t>
      </w:r>
      <w:r w:rsidRPr="006E00A1">
        <w:rPr>
          <w:rFonts w:cs="Times New Roman"/>
          <w:szCs w:val="24"/>
        </w:rPr>
        <w:lastRenderedPageBreak/>
        <w:t>di Cristo e di testimoniarlo con una degna condotta di vita”, è come domandassimo: concedici di entrare in quella intimità di sentire e volere del tuo Figlio, pieno del tuo amore per noi, da trovarvi le radici del nostro vivere, senza illusioni.</w:t>
      </w:r>
    </w:p>
    <w:p w14:paraId="4C470F9A" w14:textId="77777777" w:rsidR="00E2680C" w:rsidRPr="006E00A1" w:rsidRDefault="00E2680C" w:rsidP="006E00A1">
      <w:pPr>
        <w:rPr>
          <w:rFonts w:cs="Times New Roman"/>
          <w:szCs w:val="24"/>
        </w:rPr>
      </w:pPr>
      <w:r w:rsidRPr="006E00A1">
        <w:rPr>
          <w:rFonts w:cs="Times New Roman"/>
          <w:szCs w:val="24"/>
        </w:rPr>
        <w:tab/>
        <w:t>Se l’equivoco si fonda sul preferire il potere all’amore, allora capiamo perché nella vita la dinamica essenziale in gioco sia questa: se tu vuoi assoggettare qualcuno a te, vuol dire che tu sei assoggettato a qualcun altro. Se hai bisogno di dominare, è perché già sei dominato da qualcosa. Se vuoi esercitare un potere, è perché tu sei schiacciato da un altro potere. Vale a dire: non è buono il potere, ma l'obbedienza; non vale il potere, ma l'amore. Nell'obbedienza  (Gesù non aveva altro nutrimento che quello di fare la volontà del Padre; non aveva altra libertà se non quella di godere dell'intimità col Padre al punto da preferire sempre il suo amore per noi) e nell'amore (Gesù non aveva altro potere sull'uomo se non quello dell'amore assoluto e non si illude mai di sostituirlo con qualcosa che soltanto gli possa assomigliare ma non lo è) si trova la libertà di non aver bisogno di dimostrare mai nulla né di esercitare dominio mai su nessuno. Per Gesù, il suo essere Figlio di Dio ed il suo compito di Messia inviato da Dio, sono un tutt'uno. Nel compimento umano del compito ricevuto mantiene la modalità divina, rifiutando ogni illusione del potere.</w:t>
      </w:r>
    </w:p>
    <w:p w14:paraId="5D2E7490" w14:textId="77777777" w:rsidR="00E2680C" w:rsidRPr="006E00A1" w:rsidRDefault="00E2680C" w:rsidP="006E00A1">
      <w:pPr>
        <w:ind w:firstLine="708"/>
        <w:rPr>
          <w:rFonts w:cs="Times New Roman"/>
          <w:szCs w:val="24"/>
        </w:rPr>
      </w:pPr>
      <w:r w:rsidRPr="006E00A1">
        <w:rPr>
          <w:rFonts w:cs="Times New Roman"/>
          <w:szCs w:val="24"/>
        </w:rPr>
        <w:t>La cosa risalta maggiormente, se leggiamo le tentazioni nell’insieme della rivelazione evangelica. Possiamo accostare la prima risposta di Gesù all’altra sua affermazione: “</w:t>
      </w:r>
      <w:r w:rsidRPr="006E00A1">
        <w:rPr>
          <w:rFonts w:cs="Times New Roman"/>
          <w:i/>
          <w:szCs w:val="24"/>
        </w:rPr>
        <w:t xml:space="preserve">Cercate invece, anzitutto, il regno di Dio e la sua </w:t>
      </w:r>
      <w:r w:rsidRPr="006E00A1">
        <w:rPr>
          <w:rFonts w:cs="Times New Roman"/>
          <w:szCs w:val="24"/>
        </w:rPr>
        <w:t xml:space="preserve">[= di Dio] </w:t>
      </w:r>
      <w:r w:rsidRPr="006E00A1">
        <w:rPr>
          <w:rFonts w:cs="Times New Roman"/>
          <w:i/>
          <w:szCs w:val="24"/>
        </w:rPr>
        <w:t>giustizia, e tutte queste cose vi saranno date in aggiunta</w:t>
      </w:r>
      <w:r w:rsidRPr="006E00A1">
        <w:rPr>
          <w:rFonts w:cs="Times New Roman"/>
          <w:szCs w:val="24"/>
        </w:rPr>
        <w:t>” (Mt 6,33). Ogni bisogno, nobile o ignobile che sia, che non attinga la sua verità da dentro quella misura suprema del regno di Dio e della misericordia salvatrice di Dio, risulterà distruttivo. Non esiste idolo liberatore o salvatore. La seconda tentazione può essere accostata alla dichiarazione di Gesù: “</w:t>
      </w:r>
      <w:r w:rsidRPr="006E00A1">
        <w:rPr>
          <w:rFonts w:cs="Times New Roman"/>
          <w:i/>
          <w:szCs w:val="24"/>
        </w:rPr>
        <w:t>E come potete credere, voi che ricevete gloria gli uni dagli altri, e non cercate la gloria che viene dall’unico Dio?</w:t>
      </w:r>
      <w:r w:rsidRPr="006E00A1">
        <w:rPr>
          <w:rFonts w:cs="Times New Roman"/>
          <w:szCs w:val="24"/>
        </w:rPr>
        <w:t>” (</w:t>
      </w:r>
      <w:proofErr w:type="spellStart"/>
      <w:r w:rsidRPr="006E00A1">
        <w:rPr>
          <w:rFonts w:cs="Times New Roman"/>
          <w:szCs w:val="24"/>
        </w:rPr>
        <w:t>Gv</w:t>
      </w:r>
      <w:proofErr w:type="spellEnd"/>
      <w:r w:rsidRPr="006E00A1">
        <w:rPr>
          <w:rFonts w:cs="Times New Roman"/>
          <w:szCs w:val="24"/>
        </w:rPr>
        <w:t xml:space="preserve"> 5,44). Le azioni che non procedono dall’adorazione di Dio sono vincolate alla gloria del mondo, di cui il detentore è il maligno. Con azioni del genere non si svilupperà nel cuore né la gratitudine né la libertà. E l’uomo resterà irretito nell’illusione. </w:t>
      </w:r>
    </w:p>
    <w:p w14:paraId="5A3AAE8C" w14:textId="77777777" w:rsidR="00E2680C" w:rsidRPr="006E00A1" w:rsidRDefault="00E2680C" w:rsidP="006E00A1">
      <w:pPr>
        <w:ind w:firstLine="708"/>
        <w:rPr>
          <w:rFonts w:cs="Times New Roman"/>
          <w:szCs w:val="24"/>
        </w:rPr>
      </w:pPr>
      <w:r w:rsidRPr="006E00A1">
        <w:rPr>
          <w:rFonts w:cs="Times New Roman"/>
          <w:szCs w:val="24"/>
        </w:rPr>
        <w:t>Le parole di satana nella terza tentazione sono rivelate in tutta la loro portata nel momento cruciale della vita di Gesù allorché, appeso in croce, si sente apostrofare: “</w:t>
      </w:r>
      <w:r w:rsidRPr="006E00A1">
        <w:rPr>
          <w:rFonts w:cs="Times New Roman"/>
          <w:i/>
          <w:szCs w:val="24"/>
        </w:rPr>
        <w:t xml:space="preserve">Ha salvato altri e non può salvare se stesso! È il re d’Israele; scenda ora dalla croce e crederemo in lui. </w:t>
      </w:r>
      <w:r w:rsidRPr="006E00A1">
        <w:rPr>
          <w:rFonts w:cs="Times New Roman"/>
          <w:i/>
          <w:iCs/>
          <w:szCs w:val="24"/>
        </w:rPr>
        <w:t>Ha confidato in Dio</w:t>
      </w:r>
      <w:r w:rsidRPr="006E00A1">
        <w:rPr>
          <w:rFonts w:cs="Times New Roman"/>
          <w:i/>
          <w:szCs w:val="24"/>
        </w:rPr>
        <w:t xml:space="preserve">; </w:t>
      </w:r>
      <w:r w:rsidRPr="006E00A1">
        <w:rPr>
          <w:rFonts w:cs="Times New Roman"/>
          <w:i/>
          <w:iCs/>
          <w:szCs w:val="24"/>
        </w:rPr>
        <w:t>lo liberi lui, ora, se gli vuol bene</w:t>
      </w:r>
      <w:r w:rsidRPr="006E00A1">
        <w:rPr>
          <w:rFonts w:cs="Times New Roman"/>
          <w:i/>
          <w:szCs w:val="24"/>
        </w:rPr>
        <w:t>. Ha detto infatti: “Sono Figlio di Dio”!</w:t>
      </w:r>
      <w:r w:rsidRPr="006E00A1">
        <w:rPr>
          <w:rFonts w:cs="Times New Roman"/>
          <w:szCs w:val="24"/>
        </w:rPr>
        <w:t xml:space="preserve">” (Mt 27, 42-43). Vi sono racchiuse in sintesi tutte e tre le tentazioni. Nella logica del maligno, di cui gli uomini fanno le spese nella loro vita, veramente Gesù non può salvare se stesso (non si sfama con un miracolo), non viene liberato dalla morte (adora davvero Dio solo), non può dimostrare nulla (non si butta dal pinnacolo). Eppure, proprio quel non salvare se stesso, non essere liberato dalla morte, non voler dimostrare nulla, </w:t>
      </w:r>
      <w:r w:rsidRPr="006E00A1">
        <w:rPr>
          <w:rFonts w:cs="Times New Roman"/>
          <w:szCs w:val="24"/>
        </w:rPr>
        <w:lastRenderedPageBreak/>
        <w:t xml:space="preserve">comporterà la rivelazione del vero 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 </w:t>
      </w:r>
    </w:p>
    <w:p w14:paraId="184722D4" w14:textId="77777777" w:rsidR="00E2680C" w:rsidRPr="006E00A1" w:rsidRDefault="00E2680C" w:rsidP="006E00A1">
      <w:pPr>
        <w:ind w:firstLine="708"/>
        <w:rPr>
          <w:rFonts w:cs="Times New Roman"/>
          <w:szCs w:val="24"/>
        </w:rPr>
      </w:pPr>
      <w:r w:rsidRPr="006E00A1">
        <w:rPr>
          <w:rFonts w:cs="Times New Roman"/>
          <w:szCs w:val="24"/>
        </w:rPr>
        <w:t>La penitenza quaresimale è diretta contro l'illusione del potere esercitato in tutte le sue forme perverse, che derivano dall’illusione di scegliere Dio senza stare dalla parte degli uomini o di scegliere l’uomo senza stare dalla parte di Dio. E lo scopo del vincere l'illusione lo rivela assai bene s. Francesco nel commentare il Padre Nostro: "</w:t>
      </w:r>
      <w:r w:rsidRPr="006E00A1">
        <w:rPr>
          <w:rFonts w:cs="Times New Roman"/>
          <w:i/>
          <w:szCs w:val="24"/>
        </w:rPr>
        <w:t>sia fatta la tua volontà come in cielo così in terra</w:t>
      </w:r>
      <w:r w:rsidRPr="006E00A1">
        <w:rPr>
          <w:rFonts w:cs="Times New Roman"/>
          <w:szCs w:val="24"/>
        </w:rPr>
        <w:t>: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 È l'illusione infranta, la libertà acquisita, lo spazio nuovo in cui agire da figli di Dio.</w:t>
      </w:r>
    </w:p>
    <w:p w14:paraId="7C0FDD0E" w14:textId="77777777" w:rsidR="00E2680C" w:rsidRPr="006E00A1" w:rsidRDefault="00E2680C" w:rsidP="006E00A1">
      <w:pPr>
        <w:ind w:firstLine="708"/>
        <w:rPr>
          <w:rFonts w:cs="Times New Roman"/>
          <w:szCs w:val="24"/>
        </w:rPr>
      </w:pPr>
      <w:r w:rsidRPr="006E00A1">
        <w:rPr>
          <w:rFonts w:cs="Times New Roman"/>
          <w:szCs w:val="24"/>
        </w:rPr>
        <w:t>Un’ultima annotazione. Il diavolo si serve del salmo 90 (91) per convincere Gesù.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p>
    <w:p w14:paraId="07A04B37" w14:textId="77777777" w:rsidR="00E2680C" w:rsidRPr="006E00A1" w:rsidRDefault="00E2680C" w:rsidP="006E00A1">
      <w:pPr>
        <w:rPr>
          <w:rFonts w:cs="Times New Roman"/>
          <w:szCs w:val="24"/>
        </w:rPr>
      </w:pPr>
    </w:p>
    <w:p w14:paraId="2B722A77" w14:textId="77777777" w:rsidR="00E2680C" w:rsidRPr="006E00A1" w:rsidRDefault="00E2680C" w:rsidP="006E00A1">
      <w:pPr>
        <w:rPr>
          <w:rFonts w:cs="Times New Roman"/>
          <w:szCs w:val="24"/>
        </w:rPr>
      </w:pPr>
      <w:r w:rsidRPr="006E00A1">
        <w:rPr>
          <w:rFonts w:cs="Times New Roman"/>
          <w:szCs w:val="24"/>
        </w:rPr>
        <w:t>DETTI CHASSIDICI</w:t>
      </w:r>
    </w:p>
    <w:p w14:paraId="55D3D485" w14:textId="77777777" w:rsidR="00E2680C" w:rsidRPr="006E00A1" w:rsidRDefault="00E2680C" w:rsidP="006E00A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Times New Roman" w:eastAsia="Times New Roman" w:hAnsi="Times New Roman" w:cs="Times New Roman"/>
          <w:sz w:val="24"/>
          <w:szCs w:val="24"/>
          <w:u w:color="000000"/>
        </w:rPr>
      </w:pPr>
      <w:bookmarkStart w:id="1" w:name="_Hlk498707848"/>
      <w:r w:rsidRPr="006E00A1">
        <w:rPr>
          <w:rFonts w:ascii="Times New Roman" w:hAnsi="Times New Roman" w:cs="Times New Roman"/>
          <w:sz w:val="24"/>
          <w:szCs w:val="24"/>
          <w:u w:color="000000"/>
        </w:rPr>
        <w:t xml:space="preserve">Dal volume.  BUBER, </w:t>
      </w:r>
      <w:r w:rsidRPr="006E00A1">
        <w:rPr>
          <w:rStyle w:val="Nessuno"/>
          <w:rFonts w:ascii="Times New Roman" w:hAnsi="Times New Roman" w:cs="Times New Roman"/>
          <w:i/>
          <w:iCs/>
          <w:sz w:val="24"/>
          <w:szCs w:val="24"/>
          <w:u w:color="000000"/>
        </w:rPr>
        <w:t>Storie e leggende chassidiche</w:t>
      </w:r>
      <w:r w:rsidRPr="006E00A1">
        <w:rPr>
          <w:rFonts w:ascii="Times New Roman" w:hAnsi="Times New Roman" w:cs="Times New Roman"/>
          <w:sz w:val="24"/>
          <w:szCs w:val="24"/>
          <w:u w:color="000000"/>
        </w:rPr>
        <w:t>, Milano 2010, 4° ed. (I meridiani), Mondadori.</w:t>
      </w:r>
    </w:p>
    <w:bookmarkEnd w:id="1"/>
    <w:p w14:paraId="3A8CE27C" w14:textId="77777777" w:rsidR="00E2680C" w:rsidRPr="006E00A1" w:rsidRDefault="00E2680C" w:rsidP="006E00A1">
      <w:pPr>
        <w:rPr>
          <w:rFonts w:cs="Times New Roman"/>
          <w:szCs w:val="24"/>
        </w:rPr>
      </w:pPr>
    </w:p>
    <w:p w14:paraId="49D985AA" w14:textId="77777777" w:rsidR="00E2680C" w:rsidRPr="006E00A1" w:rsidRDefault="00E2680C" w:rsidP="006E00A1">
      <w:pPr>
        <w:pStyle w:val="Corpo"/>
        <w:spacing w:line="360" w:lineRule="auto"/>
        <w:jc w:val="both"/>
        <w:rPr>
          <w:rFonts w:ascii="Times New Roman" w:hAnsi="Times New Roman" w:cs="Times New Roman"/>
          <w:sz w:val="24"/>
          <w:szCs w:val="24"/>
        </w:rPr>
      </w:pPr>
      <w:bookmarkStart w:id="2" w:name="_Hlk498708734"/>
      <w:r w:rsidRPr="006E00A1">
        <w:rPr>
          <w:rFonts w:ascii="Times New Roman" w:hAnsi="Times New Roman" w:cs="Times New Roman"/>
          <w:sz w:val="24"/>
          <w:szCs w:val="24"/>
        </w:rPr>
        <w:t>Nell’inferno.</w:t>
      </w:r>
    </w:p>
    <w:p w14:paraId="38E9A3B3"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 xml:space="preserve">Il Rabbi di Alta disse a </w:t>
      </w:r>
      <w:proofErr w:type="spellStart"/>
      <w:r w:rsidRPr="006E00A1">
        <w:rPr>
          <w:rFonts w:ascii="Times New Roman" w:hAnsi="Times New Roman" w:cs="Times New Roman"/>
          <w:sz w:val="24"/>
          <w:szCs w:val="24"/>
        </w:rPr>
        <w:t>Dio:”Signore</w:t>
      </w:r>
      <w:proofErr w:type="spellEnd"/>
      <w:r w:rsidRPr="006E00A1">
        <w:rPr>
          <w:rFonts w:ascii="Times New Roman" w:hAnsi="Times New Roman" w:cs="Times New Roman"/>
          <w:sz w:val="24"/>
          <w:szCs w:val="24"/>
        </w:rPr>
        <w:t xml:space="preserv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 [950]</w:t>
      </w:r>
    </w:p>
    <w:bookmarkEnd w:id="2"/>
    <w:p w14:paraId="7639D4CE"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br/>
      </w:r>
      <w:commentRangeStart w:id="3"/>
    </w:p>
    <w:p w14:paraId="23A5C751"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lastRenderedPageBreak/>
        <w:t>Oggi come ieri</w:t>
      </w:r>
      <w:commentRangeEnd w:id="3"/>
      <w:r w:rsidRPr="006E00A1">
        <w:rPr>
          <w:rFonts w:ascii="Times New Roman" w:hAnsi="Times New Roman" w:cs="Times New Roman"/>
          <w:sz w:val="24"/>
          <w:szCs w:val="24"/>
        </w:rPr>
        <w:commentReference w:id="3"/>
      </w:r>
      <w:r w:rsidRPr="006E00A1">
        <w:rPr>
          <w:rFonts w:ascii="Times New Roman" w:hAnsi="Times New Roman" w:cs="Times New Roman"/>
          <w:sz w:val="24"/>
          <w:szCs w:val="24"/>
        </w:rPr>
        <w:t>.</w:t>
      </w:r>
    </w:p>
    <w:p w14:paraId="29DC383B"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 xml:space="preserve">“Perché non viene il Messia?”. A chi lo assaliva un giorno con questa domanda, Rabbi Menachem Mendel di </w:t>
      </w:r>
      <w:proofErr w:type="spellStart"/>
      <w:r w:rsidRPr="006E00A1">
        <w:rPr>
          <w:rFonts w:ascii="Times New Roman" w:hAnsi="Times New Roman" w:cs="Times New Roman"/>
          <w:sz w:val="24"/>
          <w:szCs w:val="24"/>
        </w:rPr>
        <w:t>Kosow</w:t>
      </w:r>
      <w:proofErr w:type="spellEnd"/>
      <w:r w:rsidRPr="006E00A1">
        <w:rPr>
          <w:rFonts w:ascii="Times New Roman" w:hAnsi="Times New Roman" w:cs="Times New Roman"/>
          <w:sz w:val="24"/>
          <w:szCs w:val="24"/>
        </w:rPr>
        <w:t xml:space="preserve"> </w:t>
      </w:r>
      <w:proofErr w:type="spellStart"/>
      <w:r w:rsidRPr="006E00A1">
        <w:rPr>
          <w:rFonts w:ascii="Times New Roman" w:hAnsi="Times New Roman" w:cs="Times New Roman"/>
          <w:sz w:val="24"/>
          <w:szCs w:val="24"/>
        </w:rPr>
        <w:t>rispose:”Sta</w:t>
      </w:r>
      <w:proofErr w:type="spellEnd"/>
      <w:r w:rsidRPr="006E00A1">
        <w:rPr>
          <w:rFonts w:ascii="Times New Roman" w:hAnsi="Times New Roman" w:cs="Times New Roman"/>
          <w:sz w:val="24"/>
          <w:szCs w:val="24"/>
        </w:rPr>
        <w:t xml:space="preserve"> scritto: Perché il figliolo d’Isaia non è venuto né ieri né oggi? (1Sam 20,27). Perché no? Perché noi siamo oggi come eravamo ieri” [933]</w:t>
      </w:r>
    </w:p>
    <w:p w14:paraId="0066060E" w14:textId="77777777" w:rsidR="00E2680C" w:rsidRPr="006E00A1" w:rsidRDefault="00E2680C" w:rsidP="006E00A1">
      <w:pPr>
        <w:pStyle w:val="Corpo"/>
        <w:spacing w:line="360" w:lineRule="auto"/>
        <w:jc w:val="both"/>
        <w:rPr>
          <w:rFonts w:ascii="Times New Roman" w:hAnsi="Times New Roman" w:cs="Times New Roman"/>
          <w:sz w:val="24"/>
          <w:szCs w:val="24"/>
        </w:rPr>
      </w:pPr>
    </w:p>
    <w:p w14:paraId="6502F9A9" w14:textId="77777777" w:rsidR="00E2680C" w:rsidRPr="006E00A1" w:rsidRDefault="00E2680C" w:rsidP="006E00A1">
      <w:pPr>
        <w:pStyle w:val="Corpo"/>
        <w:spacing w:line="360" w:lineRule="auto"/>
        <w:jc w:val="both"/>
        <w:rPr>
          <w:rFonts w:ascii="Times New Roman" w:hAnsi="Times New Roman" w:cs="Times New Roman"/>
          <w:sz w:val="24"/>
          <w:szCs w:val="24"/>
        </w:rPr>
      </w:pPr>
      <w:bookmarkStart w:id="4" w:name="_Hlk498708764"/>
      <w:r w:rsidRPr="006E00A1">
        <w:rPr>
          <w:rFonts w:ascii="Times New Roman" w:hAnsi="Times New Roman" w:cs="Times New Roman"/>
          <w:sz w:val="24"/>
          <w:szCs w:val="24"/>
        </w:rPr>
        <w:t>Peccato e tristezza.</w:t>
      </w:r>
    </w:p>
    <w:p w14:paraId="3E30B98A"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Un</w:t>
      </w:r>
      <w:commentRangeStart w:id="5"/>
      <w:commentRangeEnd w:id="5"/>
      <w:r w:rsidRPr="006E00A1">
        <w:rPr>
          <w:rFonts w:ascii="Times New Roman" w:hAnsi="Times New Roman" w:cs="Times New Roman"/>
          <w:sz w:val="24"/>
          <w:szCs w:val="24"/>
        </w:rPr>
        <w:commentReference w:id="5"/>
      </w:r>
      <w:r w:rsidRPr="006E00A1">
        <w:rPr>
          <w:rFonts w:ascii="Times New Roman" w:hAnsi="Times New Roman" w:cs="Times New Roman"/>
          <w:sz w:val="24"/>
          <w:szCs w:val="24"/>
        </w:rPr>
        <w:t xml:space="preserve"> </w:t>
      </w:r>
      <w:proofErr w:type="spellStart"/>
      <w:r w:rsidRPr="006E00A1">
        <w:rPr>
          <w:rFonts w:ascii="Times New Roman" w:hAnsi="Times New Roman" w:cs="Times New Roman"/>
          <w:sz w:val="24"/>
          <w:szCs w:val="24"/>
        </w:rPr>
        <w:t>chassid</w:t>
      </w:r>
      <w:proofErr w:type="spellEnd"/>
      <w:r w:rsidRPr="006E00A1">
        <w:rPr>
          <w:rFonts w:ascii="Times New Roman" w:hAnsi="Times New Roman" w:cs="Times New Roman"/>
          <w:sz w:val="24"/>
          <w:szCs w:val="24"/>
        </w:rPr>
        <w:t xml:space="preserve"> si lamentò col Rabbi di Lublino di esser tormentato da male brame e di esser perciò caduto in grande tristezza. Il Rabbi gli disse: Guardati soprattutto dalla tristezza, essa è peggiore e più dannosa del peccato. Ciò che lo spirito maligno ha in mente, quando desta gli appetiti dell’uomo, non è di farlo cadere in peccato, ma di farlo cadere in tristezza per mezzo del peccato” [867]</w:t>
      </w:r>
    </w:p>
    <w:p w14:paraId="6E4AAFA2" w14:textId="77777777" w:rsidR="00E2680C" w:rsidRPr="006E00A1" w:rsidRDefault="00E2680C" w:rsidP="006E00A1">
      <w:pPr>
        <w:pStyle w:val="Corpo"/>
        <w:spacing w:line="360" w:lineRule="auto"/>
        <w:jc w:val="both"/>
        <w:rPr>
          <w:rFonts w:ascii="Times New Roman" w:hAnsi="Times New Roman" w:cs="Times New Roman"/>
          <w:sz w:val="24"/>
          <w:szCs w:val="24"/>
        </w:rPr>
      </w:pPr>
    </w:p>
    <w:p w14:paraId="4240C526" w14:textId="77777777" w:rsidR="00E2680C" w:rsidRPr="006E00A1" w:rsidRDefault="00E2680C" w:rsidP="006E00A1">
      <w:pPr>
        <w:pStyle w:val="Corpo"/>
        <w:spacing w:line="360" w:lineRule="auto"/>
        <w:jc w:val="both"/>
        <w:rPr>
          <w:rFonts w:ascii="Times New Roman" w:hAnsi="Times New Roman" w:cs="Times New Roman"/>
          <w:sz w:val="24"/>
          <w:szCs w:val="24"/>
        </w:rPr>
      </w:pPr>
      <w:bookmarkStart w:id="6" w:name="_Hlk498708784"/>
      <w:bookmarkEnd w:id="4"/>
      <w:r w:rsidRPr="006E00A1">
        <w:rPr>
          <w:rFonts w:ascii="Times New Roman" w:hAnsi="Times New Roman" w:cs="Times New Roman"/>
          <w:sz w:val="24"/>
          <w:szCs w:val="24"/>
        </w:rPr>
        <w:t>Soltanto il bene.</w:t>
      </w:r>
    </w:p>
    <w:p w14:paraId="49D820D7"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Il</w:t>
      </w:r>
      <w:commentRangeStart w:id="7"/>
      <w:commentRangeEnd w:id="7"/>
      <w:r w:rsidRPr="006E00A1">
        <w:rPr>
          <w:rFonts w:ascii="Times New Roman" w:hAnsi="Times New Roman" w:cs="Times New Roman"/>
          <w:sz w:val="24"/>
          <w:szCs w:val="24"/>
        </w:rPr>
        <w:commentReference w:id="7"/>
      </w:r>
      <w:r w:rsidRPr="006E00A1">
        <w:rPr>
          <w:rFonts w:ascii="Times New Roman" w:hAnsi="Times New Roman" w:cs="Times New Roman"/>
          <w:sz w:val="24"/>
          <w:szCs w:val="24"/>
        </w:rPr>
        <w:t xml:space="preserve"> giovane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era un giorno in casa del suo maestro, il grande rabbi </w:t>
      </w:r>
      <w:proofErr w:type="spellStart"/>
      <w:r w:rsidRPr="006E00A1">
        <w:rPr>
          <w:rFonts w:ascii="Times New Roman" w:hAnsi="Times New Roman" w:cs="Times New Roman"/>
          <w:sz w:val="24"/>
          <w:szCs w:val="24"/>
        </w:rPr>
        <w:t>Bär</w:t>
      </w:r>
      <w:proofErr w:type="spellEnd"/>
      <w:r w:rsidRPr="006E00A1">
        <w:rPr>
          <w:rFonts w:ascii="Times New Roman" w:hAnsi="Times New Roman" w:cs="Times New Roman"/>
          <w:sz w:val="24"/>
          <w:szCs w:val="24"/>
        </w:rPr>
        <w:t xml:space="preserve">, quando un uomo si presentò a questo è lo pregò di consigliarlo e aiutarlo in una impresa. Ma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aggiungeva ogni </w:t>
      </w:r>
      <w:proofErr w:type="spellStart"/>
      <w:r w:rsidRPr="006E00A1">
        <w:rPr>
          <w:rFonts w:ascii="Times New Roman" w:hAnsi="Times New Roman" w:cs="Times New Roman"/>
          <w:sz w:val="24"/>
          <w:szCs w:val="24"/>
        </w:rPr>
        <w:t>volta:E</w:t>
      </w:r>
      <w:proofErr w:type="spellEnd"/>
      <w:r w:rsidRPr="006E00A1">
        <w:rPr>
          <w:rFonts w:ascii="Times New Roman" w:hAnsi="Times New Roman" w:cs="Times New Roman"/>
          <w:sz w:val="24"/>
          <w:szCs w:val="24"/>
        </w:rPr>
        <w:t xml:space="preserve"> se noi tutti fossimo in questa disposizione, allora il male sarebbe già annientato e la morte distrutta e la perfezione raggiunta” [774-775]</w:t>
      </w:r>
    </w:p>
    <w:bookmarkEnd w:id="6"/>
    <w:p w14:paraId="0370B060" w14:textId="77777777" w:rsidR="00E2680C" w:rsidRPr="006E00A1" w:rsidRDefault="00E2680C" w:rsidP="006E00A1">
      <w:pPr>
        <w:pStyle w:val="Corpo"/>
        <w:spacing w:line="360" w:lineRule="auto"/>
        <w:jc w:val="both"/>
        <w:rPr>
          <w:rFonts w:ascii="Times New Roman" w:hAnsi="Times New Roman" w:cs="Times New Roman"/>
          <w:sz w:val="24"/>
          <w:szCs w:val="24"/>
        </w:rPr>
      </w:pPr>
    </w:p>
    <w:p w14:paraId="152B054E"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La sofferenza.</w:t>
      </w:r>
    </w:p>
    <w:p w14:paraId="2E773E2E" w14:textId="77777777" w:rsidR="00E2680C" w:rsidRPr="006E00A1" w:rsidRDefault="00E2680C" w:rsidP="006E00A1">
      <w:pPr>
        <w:pStyle w:val="Corpo"/>
        <w:spacing w:line="360" w:lineRule="auto"/>
        <w:jc w:val="both"/>
        <w:rPr>
          <w:rFonts w:ascii="Times New Roman" w:hAnsi="Times New Roman" w:cs="Times New Roman"/>
          <w:sz w:val="24"/>
          <w:szCs w:val="24"/>
        </w:rPr>
      </w:pPr>
      <w:r w:rsidRPr="006E00A1">
        <w:rPr>
          <w:rFonts w:ascii="Times New Roman" w:hAnsi="Times New Roman" w:cs="Times New Roman"/>
          <w:sz w:val="24"/>
          <w:szCs w:val="24"/>
        </w:rPr>
        <w:t xml:space="preserve">Quando Rabbi </w:t>
      </w:r>
      <w:proofErr w:type="spellStart"/>
      <w:r w:rsidRPr="006E00A1">
        <w:rPr>
          <w:rFonts w:ascii="Times New Roman" w:hAnsi="Times New Roman" w:cs="Times New Roman"/>
          <w:sz w:val="24"/>
          <w:szCs w:val="24"/>
        </w:rPr>
        <w:t>Schmelke</w:t>
      </w:r>
      <w:proofErr w:type="spellEnd"/>
      <w:r w:rsidRPr="006E00A1">
        <w:rPr>
          <w:rFonts w:ascii="Times New Roman" w:hAnsi="Times New Roman" w:cs="Times New Roman"/>
          <w:sz w:val="24"/>
          <w:szCs w:val="24"/>
        </w:rPr>
        <w:t xml:space="preserve"> e suo fratello arrivarono dal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di </w:t>
      </w:r>
      <w:proofErr w:type="spellStart"/>
      <w:r w:rsidRPr="006E00A1">
        <w:rPr>
          <w:rFonts w:ascii="Times New Roman" w:hAnsi="Times New Roman" w:cs="Times New Roman"/>
          <w:sz w:val="24"/>
          <w:szCs w:val="24"/>
        </w:rPr>
        <w:t>Mesritsch</w:t>
      </w:r>
      <w:proofErr w:type="spellEnd"/>
      <w:r w:rsidRPr="006E00A1">
        <w:rPr>
          <w:rFonts w:ascii="Times New Roman" w:hAnsi="Times New Roman" w:cs="Times New Roman"/>
          <w:sz w:val="24"/>
          <w:szCs w:val="24"/>
        </w:rPr>
        <w:t xml:space="preserve"> </w:t>
      </w:r>
      <w:proofErr w:type="spellStart"/>
      <w:r w:rsidRPr="006E00A1">
        <w:rPr>
          <w:rFonts w:ascii="Times New Roman" w:hAnsi="Times New Roman" w:cs="Times New Roman"/>
          <w:sz w:val="24"/>
          <w:szCs w:val="24"/>
        </w:rPr>
        <w:t>dissero:”I</w:t>
      </w:r>
      <w:proofErr w:type="spellEnd"/>
      <w:r w:rsidRPr="006E00A1">
        <w:rPr>
          <w:rFonts w:ascii="Times New Roman" w:hAnsi="Times New Roman" w:cs="Times New Roman"/>
          <w:sz w:val="24"/>
          <w:szCs w:val="24"/>
        </w:rPr>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rispose: Andate alla scuola, vi troverete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che fuma la sua pipa. Egli vi darà la spiegazione. Andarono alla scuola e sottoposero la questione a Rabbi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Questi </w:t>
      </w:r>
      <w:proofErr w:type="spellStart"/>
      <w:r w:rsidRPr="006E00A1">
        <w:rPr>
          <w:rFonts w:ascii="Times New Roman" w:hAnsi="Times New Roman" w:cs="Times New Roman"/>
          <w:sz w:val="24"/>
          <w:szCs w:val="24"/>
        </w:rPr>
        <w:t>rise:Avete</w:t>
      </w:r>
      <w:proofErr w:type="spellEnd"/>
      <w:r w:rsidRPr="006E00A1">
        <w:rPr>
          <w:rFonts w:ascii="Times New Roman" w:hAnsi="Times New Roman" w:cs="Times New Roman"/>
          <w:sz w:val="24"/>
          <w:szCs w:val="24"/>
        </w:rPr>
        <w:t xml:space="preserve"> proprio trovato la persona giusta! Dovreste rivolgervi a qualcun altro e non a uno che come me non ha sofferto male in vita sua. Ma quelli sapevano che la vita di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w:t>
      </w:r>
      <w:r w:rsidRPr="006E00A1">
        <w:rPr>
          <w:rFonts w:ascii="Times New Roman" w:hAnsi="Times New Roman" w:cs="Times New Roman"/>
          <w:sz w:val="24"/>
          <w:szCs w:val="24"/>
        </w:rPr>
        <w:lastRenderedPageBreak/>
        <w:t>dal giorno della sua nascita fino a quel giorno, non era stata altro che miseria e patimento. Allora compresero che cosa voglia dire accogliere la sofferenza con amore” [775]</w:t>
      </w:r>
    </w:p>
    <w:p w14:paraId="2F993112" w14:textId="77777777" w:rsidR="00E2680C" w:rsidRPr="006E00A1" w:rsidRDefault="00E2680C" w:rsidP="006E00A1">
      <w:pPr>
        <w:rPr>
          <w:rFonts w:cs="Times New Roman"/>
          <w:szCs w:val="24"/>
        </w:rPr>
      </w:pPr>
    </w:p>
    <w:p w14:paraId="22FC4885" w14:textId="77777777" w:rsidR="001D5E1D" w:rsidRPr="006E00A1" w:rsidRDefault="001D5E1D" w:rsidP="006E00A1">
      <w:pPr>
        <w:rPr>
          <w:rFonts w:cs="Times New Roman"/>
          <w:szCs w:val="24"/>
        </w:rPr>
      </w:pPr>
    </w:p>
    <w:sectPr w:rsidR="001D5E1D" w:rsidRPr="006E00A1">
      <w:headerReference w:type="default" r:id="rId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iPad" w:date="2017-09-08T05:08:00Z" w:initials="">
    <w:p w14:paraId="0450D8CB" w14:textId="77777777" w:rsidR="00E2680C" w:rsidRDefault="00E2680C" w:rsidP="00E2680C">
      <w:pPr>
        <w:pStyle w:val="Default"/>
      </w:pPr>
      <w:r>
        <w:rPr>
          <w:rStyle w:val="Rimandocommento"/>
        </w:rPr>
        <w:annotationRef/>
      </w:r>
    </w:p>
  </w:comment>
  <w:comment w:id="5" w:author="iPad" w:date="2017-08-31T14:58:00Z" w:initials="">
    <w:p w14:paraId="2C9992A7" w14:textId="77777777" w:rsidR="00E2680C" w:rsidRDefault="00E2680C" w:rsidP="00E2680C">
      <w:pPr>
        <w:pStyle w:val="Default"/>
      </w:pPr>
      <w:r>
        <w:rPr>
          <w:rStyle w:val="Rimandocommento"/>
        </w:rPr>
        <w:annotationRef/>
      </w:r>
    </w:p>
  </w:comment>
  <w:comment w:id="7" w:author="iPad" w:date="2017-08-31T14:57:00Z" w:initials="">
    <w:p w14:paraId="1A9BDF45" w14:textId="77777777" w:rsidR="00E2680C" w:rsidRDefault="00E2680C" w:rsidP="00E2680C">
      <w:pPr>
        <w:pStyle w:val="Default"/>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0D8CB" w15:done="0"/>
  <w15:commentEx w15:paraId="2C9992A7" w15:done="0"/>
  <w15:commentEx w15:paraId="1A9BDF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0D8CB" w16cid:durableId="1DB9AD45"/>
  <w16cid:commentId w16cid:paraId="2C9992A7" w16cid:durableId="207151B9"/>
  <w16cid:commentId w16cid:paraId="1A9BDF45" w16cid:durableId="20715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8D51" w14:textId="77777777" w:rsidR="0045251A" w:rsidRDefault="0045251A" w:rsidP="00EE66BD">
      <w:pPr>
        <w:spacing w:after="0" w:line="240" w:lineRule="auto"/>
      </w:pPr>
      <w:r>
        <w:separator/>
      </w:r>
    </w:p>
  </w:endnote>
  <w:endnote w:type="continuationSeparator" w:id="0">
    <w:p w14:paraId="5A2B7C0D" w14:textId="77777777" w:rsidR="0045251A" w:rsidRDefault="0045251A" w:rsidP="00EE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4A25" w14:textId="77777777" w:rsidR="0045251A" w:rsidRDefault="0045251A" w:rsidP="00EE66BD">
      <w:pPr>
        <w:spacing w:after="0" w:line="240" w:lineRule="auto"/>
      </w:pPr>
      <w:r>
        <w:separator/>
      </w:r>
    </w:p>
  </w:footnote>
  <w:footnote w:type="continuationSeparator" w:id="0">
    <w:p w14:paraId="5C6EC728" w14:textId="77777777" w:rsidR="0045251A" w:rsidRDefault="0045251A" w:rsidP="00EE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72000"/>
      <w:docPartObj>
        <w:docPartGallery w:val="Page Numbers (Top of Page)"/>
        <w:docPartUnique/>
      </w:docPartObj>
    </w:sdtPr>
    <w:sdtEndPr/>
    <w:sdtContent>
      <w:p w14:paraId="7C96096F" w14:textId="77777777" w:rsidR="00EE66BD" w:rsidRDefault="00EE66BD">
        <w:pPr>
          <w:pStyle w:val="Intestazione"/>
          <w:jc w:val="right"/>
        </w:pPr>
        <w:r>
          <w:fldChar w:fldCharType="begin"/>
        </w:r>
        <w:r>
          <w:instrText>PAGE   \* MERGEFORMAT</w:instrText>
        </w:r>
        <w:r>
          <w:fldChar w:fldCharType="separate"/>
        </w:r>
        <w:r>
          <w:t>2</w:t>
        </w:r>
        <w:r>
          <w:fldChar w:fldCharType="end"/>
        </w:r>
      </w:p>
    </w:sdtContent>
  </w:sdt>
  <w:p w14:paraId="22F4EFEC" w14:textId="77777777" w:rsidR="00EE66BD" w:rsidRDefault="00EE66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59"/>
    <w:rsid w:val="0007547F"/>
    <w:rsid w:val="001C70DA"/>
    <w:rsid w:val="001D5E1D"/>
    <w:rsid w:val="002618C0"/>
    <w:rsid w:val="0045251A"/>
    <w:rsid w:val="004877BC"/>
    <w:rsid w:val="006E00A1"/>
    <w:rsid w:val="009D5516"/>
    <w:rsid w:val="009F3AD8"/>
    <w:rsid w:val="00C55759"/>
    <w:rsid w:val="00CE1A08"/>
    <w:rsid w:val="00E2680C"/>
    <w:rsid w:val="00E277EA"/>
    <w:rsid w:val="00EE66BD"/>
    <w:rsid w:val="00F61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C85E"/>
  <w15:chartTrackingRefBased/>
  <w15:docId w15:val="{25960E2E-EDA5-4B17-B733-CD9A9764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paragraph" w:styleId="Titolo1">
    <w:name w:val="heading 1"/>
    <w:basedOn w:val="Normale"/>
    <w:next w:val="Normale"/>
    <w:link w:val="Titolo1Carattere"/>
    <w:uiPriority w:val="9"/>
    <w:qFormat/>
    <w:rsid w:val="001C70DA"/>
    <w:pPr>
      <w:keepNext/>
      <w:keepLines/>
      <w:spacing w:before="480" w:after="0" w:line="276" w:lineRule="auto"/>
      <w:jc w:val="left"/>
      <w:outlineLvl w:val="0"/>
    </w:pPr>
    <w:rPr>
      <w:rFonts w:ascii="Cambria" w:eastAsia="Times New Roman" w:hAnsi="Cambria" w:cs="Times New Roman"/>
      <w:b/>
      <w:bCs/>
      <w:color w:val="365F91"/>
      <w:sz w:val="28"/>
      <w:szCs w:val="28"/>
    </w:rPr>
  </w:style>
  <w:style w:type="paragraph" w:styleId="Titolo5">
    <w:name w:val="heading 5"/>
    <w:basedOn w:val="Normale"/>
    <w:next w:val="Normale"/>
    <w:link w:val="Titolo5Carattere"/>
    <w:uiPriority w:val="9"/>
    <w:semiHidden/>
    <w:unhideWhenUsed/>
    <w:qFormat/>
    <w:rsid w:val="001C70DA"/>
    <w:pPr>
      <w:keepNext/>
      <w:keepLines/>
      <w:spacing w:before="40" w:after="0" w:line="276" w:lineRule="auto"/>
      <w:jc w:val="left"/>
      <w:outlineLvl w:val="4"/>
    </w:pPr>
    <w:rPr>
      <w:rFonts w:ascii="Cambria" w:eastAsia="Times New Roman" w:hAnsi="Cambria" w:cs="Times New Roman"/>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0DA"/>
    <w:rPr>
      <w:rFonts w:ascii="Cambria" w:eastAsia="Times New Roman" w:hAnsi="Cambria" w:cs="Times New Roman"/>
      <w:b/>
      <w:bCs/>
      <w:color w:val="365F91"/>
      <w:sz w:val="28"/>
      <w:szCs w:val="28"/>
    </w:rPr>
  </w:style>
  <w:style w:type="character" w:customStyle="1" w:styleId="Titolo5Carattere">
    <w:name w:val="Titolo 5 Carattere"/>
    <w:basedOn w:val="Carpredefinitoparagrafo"/>
    <w:link w:val="Titolo5"/>
    <w:uiPriority w:val="9"/>
    <w:semiHidden/>
    <w:rsid w:val="001C70DA"/>
    <w:rPr>
      <w:rFonts w:ascii="Cambria" w:eastAsia="Times New Roman" w:hAnsi="Cambria" w:cs="Times New Roman"/>
      <w:color w:val="365F91"/>
    </w:rPr>
  </w:style>
  <w:style w:type="paragraph" w:styleId="Nessunaspaziatura">
    <w:name w:val="No Spacing"/>
    <w:uiPriority w:val="1"/>
    <w:qFormat/>
    <w:rsid w:val="00EE66BD"/>
    <w:pPr>
      <w:spacing w:before="120" w:after="120" w:line="360" w:lineRule="auto"/>
      <w:jc w:val="both"/>
    </w:pPr>
    <w:rPr>
      <w:rFonts w:ascii="Calibri" w:eastAsia="Calibri" w:hAnsi="Calibri" w:cs="Times New Roman"/>
    </w:rPr>
  </w:style>
  <w:style w:type="paragraph" w:styleId="Intestazione">
    <w:name w:val="header"/>
    <w:basedOn w:val="Normale"/>
    <w:link w:val="IntestazioneCarattere"/>
    <w:uiPriority w:val="99"/>
    <w:unhideWhenUsed/>
    <w:rsid w:val="00EE66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6BD"/>
  </w:style>
  <w:style w:type="paragraph" w:styleId="Pidipagina">
    <w:name w:val="footer"/>
    <w:basedOn w:val="Normale"/>
    <w:link w:val="PidipaginaCarattere"/>
    <w:uiPriority w:val="99"/>
    <w:unhideWhenUsed/>
    <w:rsid w:val="00EE66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6BD"/>
  </w:style>
  <w:style w:type="paragraph" w:customStyle="1" w:styleId="Default">
    <w:name w:val="Default"/>
    <w:rsid w:val="00E2680C"/>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customStyle="1" w:styleId="Corpo">
    <w:name w:val="Corpo"/>
    <w:rsid w:val="00E2680C"/>
    <w:pPr>
      <w:pBdr>
        <w:top w:val="nil"/>
        <w:left w:val="nil"/>
        <w:bottom w:val="nil"/>
        <w:right w:val="nil"/>
        <w:between w:val="nil"/>
        <w:bar w:val="nil"/>
      </w:pBdr>
      <w:spacing w:after="0" w:line="240" w:lineRule="auto"/>
    </w:pPr>
    <w:rPr>
      <w:rFonts w:ascii="Helvetica" w:eastAsia="Helvetica" w:hAnsi="Helvetica" w:cs="Helvetica"/>
      <w:color w:val="000000"/>
      <w:sz w:val="22"/>
      <w:bdr w:val="nil"/>
      <w:lang w:eastAsia="it-IT"/>
    </w:rPr>
  </w:style>
  <w:style w:type="character" w:styleId="Rimandocommento">
    <w:name w:val="annotation reference"/>
    <w:basedOn w:val="Carpredefinitoparagrafo"/>
    <w:uiPriority w:val="99"/>
    <w:semiHidden/>
    <w:unhideWhenUsed/>
    <w:rsid w:val="00E2680C"/>
    <w:rPr>
      <w:sz w:val="16"/>
      <w:szCs w:val="16"/>
    </w:rPr>
  </w:style>
  <w:style w:type="character" w:customStyle="1" w:styleId="Nessuno">
    <w:name w:val="Nessuno"/>
    <w:rsid w:val="00E2680C"/>
    <w:rPr>
      <w:lang w:val="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9491</Words>
  <Characters>54104</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3</cp:revision>
  <dcterms:created xsi:type="dcterms:W3CDTF">2019-04-29T07:35:00Z</dcterms:created>
  <dcterms:modified xsi:type="dcterms:W3CDTF">2019-04-29T08:35:00Z</dcterms:modified>
</cp:coreProperties>
</file>